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182C" w14:textId="6E0C19A8" w:rsidR="007F34E2" w:rsidRPr="009679EC" w:rsidRDefault="00DF30DD">
      <w:r>
        <w:rPr>
          <w:noProof/>
        </w:rPr>
        <w:drawing>
          <wp:anchor distT="0" distB="0" distL="114300" distR="114300" simplePos="0" relativeHeight="251658240" behindDoc="0" locked="0" layoutInCell="1" allowOverlap="1" wp14:anchorId="1C3E480A" wp14:editId="20AC43B0">
            <wp:simplePos x="0" y="0"/>
            <wp:positionH relativeFrom="column">
              <wp:posOffset>2098334</wp:posOffset>
            </wp:positionH>
            <wp:positionV relativeFrom="paragraph">
              <wp:posOffset>-545939</wp:posOffset>
            </wp:positionV>
            <wp:extent cx="1393464" cy="1295091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030_000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64" cy="1295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C90A8" w14:textId="61114189" w:rsidR="007F34E2" w:rsidRPr="009679EC" w:rsidRDefault="007F34E2" w:rsidP="007F34E2">
      <w:pPr>
        <w:jc w:val="center"/>
        <w:rPr>
          <w:sz w:val="16"/>
          <w:szCs w:val="16"/>
        </w:rPr>
      </w:pPr>
    </w:p>
    <w:p w14:paraId="18FEE452" w14:textId="392C94F6" w:rsidR="0070764D" w:rsidRPr="009679EC" w:rsidRDefault="0070764D" w:rsidP="00CB3F13">
      <w:pPr>
        <w:spacing w:after="0"/>
        <w:jc w:val="center"/>
        <w:rPr>
          <w:b/>
          <w:bCs/>
        </w:rPr>
      </w:pPr>
    </w:p>
    <w:p w14:paraId="1768917F" w14:textId="7E9EF3A9" w:rsidR="00322694" w:rsidRPr="009679EC" w:rsidRDefault="00CB3F13" w:rsidP="00CB3F13">
      <w:pPr>
        <w:spacing w:after="0"/>
        <w:jc w:val="center"/>
        <w:rPr>
          <w:b/>
          <w:bCs/>
        </w:rPr>
      </w:pPr>
      <w:r w:rsidRPr="009679EC">
        <w:rPr>
          <w:rFonts w:hint="cs"/>
          <w:b/>
          <w:bCs/>
          <w:cs/>
        </w:rPr>
        <w:t>ระเบียบสหกรณ์ออมทรัพย์ครู</w:t>
      </w:r>
      <w:r w:rsidR="00DF30DD">
        <w:rPr>
          <w:rFonts w:hint="cs"/>
          <w:b/>
          <w:bCs/>
          <w:cs/>
        </w:rPr>
        <w:t>สิงห์</w:t>
      </w:r>
      <w:r w:rsidRPr="009679EC">
        <w:rPr>
          <w:rFonts w:hint="cs"/>
          <w:b/>
          <w:bCs/>
          <w:cs/>
        </w:rPr>
        <w:t>บุรี จำกัด</w:t>
      </w:r>
    </w:p>
    <w:p w14:paraId="235F77BF" w14:textId="62C8AE7A" w:rsidR="00CB3F13" w:rsidRPr="009679EC" w:rsidRDefault="0075161C" w:rsidP="005A64F0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ว่าด้วย</w:t>
      </w:r>
      <w:r w:rsidR="00DF30DD">
        <w:rPr>
          <w:rFonts w:hint="cs"/>
          <w:b/>
          <w:bCs/>
          <w:cs/>
        </w:rPr>
        <w:t>หุ้น พ.ศ. 2567</w:t>
      </w:r>
    </w:p>
    <w:p w14:paraId="0C13E2E2" w14:textId="3F905128" w:rsidR="00CB3F13" w:rsidRPr="009679EC" w:rsidRDefault="00CB3F13" w:rsidP="007F34E2">
      <w:pPr>
        <w:jc w:val="center"/>
        <w:rPr>
          <w:b/>
          <w:bCs/>
        </w:rPr>
      </w:pPr>
      <w:r w:rsidRPr="009679EC">
        <w:rPr>
          <w:rFonts w:hint="cs"/>
          <w:b/>
          <w:bCs/>
          <w:cs/>
        </w:rPr>
        <w:t>***********************</w:t>
      </w:r>
    </w:p>
    <w:p w14:paraId="1E864F43" w14:textId="6A34927A" w:rsidR="00CB3F13" w:rsidRPr="009679EC" w:rsidRDefault="005A64F0" w:rsidP="00657248">
      <w:pPr>
        <w:spacing w:after="120" w:line="240" w:lineRule="auto"/>
        <w:jc w:val="thaiDistribute"/>
        <w:rPr>
          <w:cs/>
        </w:rPr>
      </w:pPr>
      <w:r w:rsidRPr="009679EC">
        <w:rPr>
          <w:b/>
          <w:bCs/>
        </w:rPr>
        <w:tab/>
      </w:r>
      <w:r w:rsidRPr="009679EC">
        <w:rPr>
          <w:rFonts w:hint="cs"/>
          <w:cs/>
        </w:rPr>
        <w:t>เพื่อปรับปรุงการส่งค่าหุ้นรายเดือนของสมาชิกให้เหมาะสม อาศัยอำนาจตามความในข้อบังคับสหกรณ์</w:t>
      </w:r>
      <w:r w:rsidR="00477191" w:rsidRPr="009679EC">
        <w:rPr>
          <w:rFonts w:hint="cs"/>
          <w:cs/>
        </w:rPr>
        <w:t>ออมทรัพย์ครู</w:t>
      </w:r>
      <w:r w:rsidR="00DF30DD">
        <w:rPr>
          <w:rFonts w:hint="cs"/>
          <w:cs/>
        </w:rPr>
        <w:t>สิงห์</w:t>
      </w:r>
      <w:r w:rsidR="00477191" w:rsidRPr="009679EC">
        <w:rPr>
          <w:rFonts w:hint="cs"/>
          <w:cs/>
        </w:rPr>
        <w:t xml:space="preserve">บุรี จำกัด </w:t>
      </w:r>
      <w:r w:rsidR="009F26AF" w:rsidRPr="009679EC">
        <w:rPr>
          <w:rFonts w:hint="cs"/>
          <w:cs/>
        </w:rPr>
        <w:t>ข้อ</w:t>
      </w:r>
      <w:r w:rsidR="007841FE">
        <w:rPr>
          <w:rFonts w:hint="cs"/>
          <w:cs/>
        </w:rPr>
        <w:t xml:space="preserve"> 5</w:t>
      </w:r>
      <w:r w:rsidR="009F26AF" w:rsidRPr="009679EC">
        <w:rPr>
          <w:rFonts w:hint="cs"/>
          <w:cs/>
        </w:rPr>
        <w:t xml:space="preserve"> ข้อ </w:t>
      </w:r>
      <w:r w:rsidR="007841FE">
        <w:rPr>
          <w:rFonts w:hint="cs"/>
          <w:cs/>
        </w:rPr>
        <w:t>76</w:t>
      </w:r>
      <w:r w:rsidR="009F26AF" w:rsidRPr="009679EC">
        <w:rPr>
          <w:rFonts w:hint="cs"/>
          <w:cs/>
        </w:rPr>
        <w:t xml:space="preserve"> (</w:t>
      </w:r>
      <w:r w:rsidR="007841FE">
        <w:rPr>
          <w:rFonts w:hint="cs"/>
          <w:cs/>
        </w:rPr>
        <w:t>5</w:t>
      </w:r>
      <w:r w:rsidR="009F26AF" w:rsidRPr="009679EC">
        <w:rPr>
          <w:rFonts w:hint="cs"/>
          <w:cs/>
        </w:rPr>
        <w:t>)</w:t>
      </w:r>
      <w:r w:rsidR="007841FE">
        <w:rPr>
          <w:rFonts w:hint="cs"/>
          <w:cs/>
        </w:rPr>
        <w:t xml:space="preserve"> และข้อ 112 (12)</w:t>
      </w:r>
      <w:r w:rsidR="009F26AF" w:rsidRPr="009679EC">
        <w:rPr>
          <w:rFonts w:hint="cs"/>
          <w:cs/>
        </w:rPr>
        <w:t xml:space="preserve"> </w:t>
      </w:r>
      <w:r w:rsidR="00477191" w:rsidRPr="009679EC">
        <w:rPr>
          <w:rFonts w:hint="cs"/>
          <w:cs/>
        </w:rPr>
        <w:t xml:space="preserve">ที่ประชุมคณะกรรมการดำเนินการ </w:t>
      </w:r>
      <w:r w:rsidR="00550CE7" w:rsidRPr="009679EC">
        <w:rPr>
          <w:rFonts w:hint="cs"/>
          <w:cs/>
        </w:rPr>
        <w:t xml:space="preserve">   </w:t>
      </w:r>
      <w:r w:rsidR="00477191" w:rsidRPr="009679EC">
        <w:rPr>
          <w:rFonts w:hint="cs"/>
          <w:cs/>
        </w:rPr>
        <w:t xml:space="preserve">ชุดที่ </w:t>
      </w:r>
      <w:r w:rsidR="00223FF9" w:rsidRPr="009679EC">
        <w:rPr>
          <w:rFonts w:hint="cs"/>
          <w:cs/>
        </w:rPr>
        <w:t>6</w:t>
      </w:r>
      <w:r w:rsidR="007841FE">
        <w:rPr>
          <w:rFonts w:hint="cs"/>
          <w:cs/>
        </w:rPr>
        <w:t>5</w:t>
      </w:r>
      <w:r w:rsidR="00477191" w:rsidRPr="009679EC">
        <w:rPr>
          <w:rFonts w:hint="cs"/>
          <w:cs/>
        </w:rPr>
        <w:t xml:space="preserve"> ในการประชุมครั้งที่ </w:t>
      </w:r>
      <w:r w:rsidR="007841FE">
        <w:rPr>
          <w:rFonts w:hint="cs"/>
          <w:cs/>
        </w:rPr>
        <w:t>14</w:t>
      </w:r>
      <w:r w:rsidR="0075161C">
        <w:rPr>
          <w:rFonts w:hint="cs"/>
          <w:cs/>
        </w:rPr>
        <w:t>/2567</w:t>
      </w:r>
      <w:r w:rsidR="00477191" w:rsidRPr="009679EC">
        <w:rPr>
          <w:rFonts w:hint="cs"/>
          <w:cs/>
        </w:rPr>
        <w:t xml:space="preserve"> เมื่อวันที่ </w:t>
      </w:r>
      <w:r w:rsidR="007841FE">
        <w:rPr>
          <w:rFonts w:hint="cs"/>
          <w:cs/>
        </w:rPr>
        <w:t>19</w:t>
      </w:r>
      <w:r w:rsidR="006477A3" w:rsidRPr="009679EC">
        <w:rPr>
          <w:rFonts w:hint="cs"/>
          <w:cs/>
        </w:rPr>
        <w:t xml:space="preserve"> </w:t>
      </w:r>
      <w:r w:rsidR="007841FE">
        <w:rPr>
          <w:rFonts w:hint="cs"/>
          <w:cs/>
        </w:rPr>
        <w:t>สิงห</w:t>
      </w:r>
      <w:r w:rsidR="006477A3" w:rsidRPr="009679EC">
        <w:rPr>
          <w:rFonts w:hint="cs"/>
          <w:cs/>
        </w:rPr>
        <w:t>าคม 256</w:t>
      </w:r>
      <w:r w:rsidR="007841FE">
        <w:rPr>
          <w:rFonts w:hint="cs"/>
          <w:cs/>
        </w:rPr>
        <w:t>7</w:t>
      </w:r>
      <w:r w:rsidR="00477191" w:rsidRPr="009679EC">
        <w:rPr>
          <w:rFonts w:hint="cs"/>
          <w:cs/>
        </w:rPr>
        <w:t xml:space="preserve"> ได้</w:t>
      </w:r>
      <w:r w:rsidR="007841FE">
        <w:rPr>
          <w:rFonts w:hint="cs"/>
          <w:cs/>
        </w:rPr>
        <w:t>มีมติ</w:t>
      </w:r>
      <w:r w:rsidR="00477191" w:rsidRPr="009679EC">
        <w:rPr>
          <w:rFonts w:hint="cs"/>
          <w:cs/>
        </w:rPr>
        <w:t>กำหนดระเบียบ</w:t>
      </w:r>
      <w:r w:rsidR="007841FE">
        <w:rPr>
          <w:rFonts w:hint="cs"/>
          <w:cs/>
        </w:rPr>
        <w:t>ของสหกรณ์</w:t>
      </w:r>
      <w:r w:rsidR="00A40A43">
        <w:rPr>
          <w:rFonts w:hint="cs"/>
          <w:cs/>
        </w:rPr>
        <w:t xml:space="preserve">            </w:t>
      </w:r>
      <w:r w:rsidR="007841FE">
        <w:rPr>
          <w:rFonts w:hint="cs"/>
          <w:cs/>
        </w:rPr>
        <w:t xml:space="preserve">ออมทรัพย์ครูสิงห์บุรี จำกัด </w:t>
      </w:r>
      <w:r w:rsidR="00477191" w:rsidRPr="009679EC">
        <w:rPr>
          <w:rFonts w:hint="cs"/>
          <w:cs/>
        </w:rPr>
        <w:t>ว่าด้วยหุ้น</w:t>
      </w:r>
      <w:r w:rsidR="007841FE">
        <w:rPr>
          <w:rFonts w:hint="cs"/>
          <w:cs/>
        </w:rPr>
        <w:t xml:space="preserve"> พ.ศ. 2567 </w:t>
      </w:r>
      <w:r w:rsidR="00477191" w:rsidRPr="009679EC">
        <w:rPr>
          <w:rFonts w:hint="cs"/>
          <w:cs/>
        </w:rPr>
        <w:t>ไว้ดังต่อไปนี้</w:t>
      </w:r>
    </w:p>
    <w:p w14:paraId="2A9886A6" w14:textId="15CAD342" w:rsidR="00511CD5" w:rsidRPr="009679EC" w:rsidRDefault="00511CD5" w:rsidP="00657248">
      <w:pPr>
        <w:spacing w:after="0" w:line="240" w:lineRule="auto"/>
        <w:jc w:val="thaiDistribute"/>
      </w:pPr>
      <w:r w:rsidRPr="009679EC">
        <w:rPr>
          <w:cs/>
        </w:rPr>
        <w:tab/>
      </w:r>
      <w:r w:rsidRPr="009679EC">
        <w:rPr>
          <w:rFonts w:hint="cs"/>
          <w:cs/>
        </w:rPr>
        <w:t>ข้อ 1.</w:t>
      </w:r>
      <w:r w:rsidR="00657248" w:rsidRPr="009679EC">
        <w:rPr>
          <w:rFonts w:hint="cs"/>
          <w:cs/>
        </w:rPr>
        <w:t xml:space="preserve"> </w:t>
      </w:r>
      <w:r w:rsidRPr="009679EC">
        <w:rPr>
          <w:rFonts w:hint="cs"/>
          <w:cs/>
        </w:rPr>
        <w:t xml:space="preserve">ระเบียบนี้เรียกว่า </w:t>
      </w:r>
      <w:r w:rsidRPr="009679EC">
        <w:t>“</w:t>
      </w:r>
      <w:r w:rsidRPr="009679EC">
        <w:rPr>
          <w:rFonts w:hint="cs"/>
          <w:cs/>
        </w:rPr>
        <w:t>ระเบียบสหกรณ์ออมทรัพย์ครู</w:t>
      </w:r>
      <w:r w:rsidR="007841FE">
        <w:rPr>
          <w:rFonts w:hint="cs"/>
          <w:cs/>
        </w:rPr>
        <w:t>สิงห์บุ</w:t>
      </w:r>
      <w:r w:rsidR="0075161C">
        <w:rPr>
          <w:rFonts w:hint="cs"/>
          <w:cs/>
        </w:rPr>
        <w:t>รี จำกัด ว่าด้วย</w:t>
      </w:r>
      <w:r w:rsidRPr="009679EC">
        <w:rPr>
          <w:rFonts w:hint="cs"/>
          <w:cs/>
        </w:rPr>
        <w:t>หุ้น พ.ศ. 256</w:t>
      </w:r>
      <w:r w:rsidR="007841FE">
        <w:rPr>
          <w:rFonts w:hint="cs"/>
          <w:cs/>
        </w:rPr>
        <w:t>7</w:t>
      </w:r>
      <w:r w:rsidRPr="009679EC">
        <w:t>”</w:t>
      </w:r>
    </w:p>
    <w:p w14:paraId="5EF1FFD0" w14:textId="38538874" w:rsidR="00511CD5" w:rsidRPr="009679EC" w:rsidRDefault="00511CD5" w:rsidP="00657248">
      <w:pPr>
        <w:spacing w:after="0" w:line="240" w:lineRule="auto"/>
        <w:jc w:val="thaiDistribute"/>
      </w:pPr>
      <w:r w:rsidRPr="009679EC">
        <w:tab/>
      </w:r>
      <w:r w:rsidRPr="009679EC">
        <w:rPr>
          <w:rFonts w:hint="cs"/>
          <w:cs/>
        </w:rPr>
        <w:t>ข้อ 2. ระเบียบนี้ให้ใช้บังคับตั้งแต่วันที่</w:t>
      </w:r>
      <w:r w:rsidR="00EE1C56" w:rsidRPr="009679EC">
        <w:rPr>
          <w:rFonts w:hint="cs"/>
          <w:cs/>
        </w:rPr>
        <w:t xml:space="preserve"> </w:t>
      </w:r>
      <w:r w:rsidR="007841FE">
        <w:rPr>
          <w:rFonts w:hint="cs"/>
          <w:cs/>
        </w:rPr>
        <w:t>20</w:t>
      </w:r>
      <w:r w:rsidR="006477A3" w:rsidRPr="009679EC">
        <w:rPr>
          <w:rFonts w:hint="cs"/>
          <w:cs/>
        </w:rPr>
        <w:t xml:space="preserve"> </w:t>
      </w:r>
      <w:r w:rsidR="007841FE">
        <w:rPr>
          <w:rFonts w:hint="cs"/>
          <w:cs/>
        </w:rPr>
        <w:t>สิงหาคม 2567</w:t>
      </w:r>
      <w:r w:rsidR="00EE1C56" w:rsidRPr="009679EC">
        <w:rPr>
          <w:rFonts w:hint="cs"/>
          <w:cs/>
        </w:rPr>
        <w:t xml:space="preserve"> เป็นต้นไป</w:t>
      </w:r>
    </w:p>
    <w:p w14:paraId="3B117AF2" w14:textId="44147C8B" w:rsidR="00EB3280" w:rsidRPr="009679EC" w:rsidRDefault="00EE1C56" w:rsidP="00657248">
      <w:pPr>
        <w:spacing w:after="0" w:line="240" w:lineRule="auto"/>
        <w:ind w:firstLine="720"/>
        <w:jc w:val="thaiDistribute"/>
      </w:pPr>
      <w:r w:rsidRPr="009679EC">
        <w:rPr>
          <w:rFonts w:hint="cs"/>
          <w:cs/>
        </w:rPr>
        <w:t>ข้อ</w:t>
      </w:r>
      <w:r w:rsidR="00306ACA" w:rsidRPr="009679EC">
        <w:rPr>
          <w:rFonts w:hint="cs"/>
          <w:cs/>
        </w:rPr>
        <w:t xml:space="preserve"> </w:t>
      </w:r>
      <w:r w:rsidRPr="009679EC">
        <w:rPr>
          <w:rFonts w:hint="cs"/>
          <w:cs/>
        </w:rPr>
        <w:t>3. ให้ยกเลิกระเบียบสหกรณ์ออมทรัพย์ครู</w:t>
      </w:r>
      <w:r w:rsidR="007841FE">
        <w:rPr>
          <w:rFonts w:hint="cs"/>
          <w:cs/>
        </w:rPr>
        <w:t>สิงห์</w:t>
      </w:r>
      <w:r w:rsidRPr="009679EC">
        <w:rPr>
          <w:rFonts w:hint="cs"/>
          <w:cs/>
        </w:rPr>
        <w:t xml:space="preserve">บุรี จำกัด </w:t>
      </w:r>
      <w:r w:rsidRPr="009679EC">
        <w:t>“</w:t>
      </w:r>
      <w:r w:rsidRPr="009679EC">
        <w:rPr>
          <w:rFonts w:hint="cs"/>
          <w:cs/>
        </w:rPr>
        <w:t>ว่าด้วยหุ้น พ.ศ. 256</w:t>
      </w:r>
      <w:r w:rsidR="007841FE">
        <w:rPr>
          <w:rFonts w:hint="cs"/>
          <w:cs/>
        </w:rPr>
        <w:t>6</w:t>
      </w:r>
      <w:r w:rsidRPr="009679EC">
        <w:t>”</w:t>
      </w:r>
      <w:r w:rsidR="007841FE">
        <w:rPr>
          <w:spacing w:val="-4"/>
        </w:rPr>
        <w:t xml:space="preserve"> </w:t>
      </w:r>
      <w:r w:rsidR="00EB3280" w:rsidRPr="009679EC">
        <w:rPr>
          <w:rFonts w:hint="cs"/>
          <w:spacing w:val="-4"/>
          <w:cs/>
        </w:rPr>
        <w:t>และบรรดาระเบียบ ประกาศ คำสั่ง มติ หรือข้อตกลงอื่นใดซึ่งขัดหรือแย้งกับระเบียบนี้ และให้ใช้ระเบียบนี้แทน</w:t>
      </w:r>
      <w:r w:rsidR="00EB3280" w:rsidRPr="009679EC">
        <w:rPr>
          <w:rFonts w:hint="cs"/>
          <w:cs/>
        </w:rPr>
        <w:t xml:space="preserve"> </w:t>
      </w:r>
    </w:p>
    <w:p w14:paraId="79404A35" w14:textId="07677152" w:rsidR="00EE1C56" w:rsidRPr="009679EC" w:rsidRDefault="00EB3280" w:rsidP="00657248">
      <w:pPr>
        <w:spacing w:after="0" w:line="240" w:lineRule="auto"/>
        <w:jc w:val="thaiDistribute"/>
      </w:pPr>
      <w:r w:rsidRPr="009679EC">
        <w:rPr>
          <w:cs/>
        </w:rPr>
        <w:tab/>
      </w:r>
      <w:r w:rsidRPr="009679EC">
        <w:rPr>
          <w:rFonts w:hint="cs"/>
          <w:cs/>
        </w:rPr>
        <w:t>ข้อ 4. สมาชิก</w:t>
      </w:r>
      <w:r w:rsidR="00CE21D0">
        <w:rPr>
          <w:rFonts w:hint="cs"/>
          <w:cs/>
        </w:rPr>
        <w:t>สามัญ</w:t>
      </w:r>
      <w:r w:rsidRPr="009679EC">
        <w:rPr>
          <w:rFonts w:hint="cs"/>
          <w:cs/>
        </w:rPr>
        <w:t>ทุกคนต้องส่งเงินค่าหุ้น</w:t>
      </w:r>
      <w:r w:rsidR="00C81E72" w:rsidRPr="009679EC">
        <w:rPr>
          <w:rFonts w:hint="cs"/>
          <w:cs/>
        </w:rPr>
        <w:t>รายเดือนต่อสหกรณ์ ตั้งแต่เดือนแรกที่เข้าเป็นสมาชิก</w:t>
      </w:r>
      <w:r w:rsidR="00A40A43">
        <w:rPr>
          <w:rFonts w:hint="cs"/>
          <w:cs/>
        </w:rPr>
        <w:t xml:space="preserve">              </w:t>
      </w:r>
      <w:r w:rsidR="00C81E72" w:rsidRPr="009679EC">
        <w:rPr>
          <w:rFonts w:hint="cs"/>
          <w:cs/>
        </w:rPr>
        <w:t>ในอัตราที่กำหนดตามจำนวนเงินได้รายเดือนของสมาชิก ดังต่อไปนี้</w:t>
      </w:r>
    </w:p>
    <w:p w14:paraId="252C69A7" w14:textId="0FBF706A" w:rsidR="006477A3" w:rsidRPr="009679EC" w:rsidRDefault="00265F0B" w:rsidP="006477A3">
      <w:pPr>
        <w:tabs>
          <w:tab w:val="left" w:pos="1302"/>
        </w:tabs>
        <w:spacing w:after="120" w:line="240" w:lineRule="auto"/>
        <w:rPr>
          <w:cs/>
        </w:rPr>
      </w:pPr>
      <w:r w:rsidRPr="009679EC">
        <w:tab/>
      </w:r>
      <w:r w:rsidR="006477A3" w:rsidRPr="009679EC">
        <w:t xml:space="preserve">- </w:t>
      </w:r>
      <w:r w:rsidRPr="009679EC">
        <w:rPr>
          <w:rFonts w:hint="cs"/>
          <w:cs/>
        </w:rPr>
        <w:t xml:space="preserve">ค่าหุ้นรายเดือนขั้นต่ำ </w:t>
      </w:r>
      <w:r w:rsidR="006477A3" w:rsidRPr="009679EC">
        <w:rPr>
          <w:rFonts w:hint="cs"/>
          <w:cs/>
        </w:rPr>
        <w:t>1</w:t>
      </w:r>
      <w:r w:rsidRPr="009679EC">
        <w:rPr>
          <w:rFonts w:hint="cs"/>
          <w:cs/>
        </w:rPr>
        <w:t xml:space="preserve">00 บาท แต่ไม่เกิน </w:t>
      </w:r>
      <w:r w:rsidR="007841FE">
        <w:rPr>
          <w:rFonts w:hint="cs"/>
          <w:cs/>
        </w:rPr>
        <w:t>10</w:t>
      </w:r>
      <w:r w:rsidRPr="009679EC">
        <w:rPr>
          <w:rFonts w:hint="cs"/>
          <w:cs/>
        </w:rPr>
        <w:t>,000 บาท</w:t>
      </w:r>
      <w:r w:rsidR="009C075D" w:rsidRPr="009679EC">
        <w:t xml:space="preserve"> </w:t>
      </w:r>
      <w:r w:rsidR="009C075D" w:rsidRPr="009679EC">
        <w:rPr>
          <w:rFonts w:hint="cs"/>
          <w:cs/>
        </w:rPr>
        <w:t>ตามเงินได้รายเดือน ดังนี้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64"/>
        <w:gridCol w:w="1276"/>
        <w:gridCol w:w="709"/>
        <w:gridCol w:w="3118"/>
      </w:tblGrid>
      <w:tr w:rsidR="009679EC" w:rsidRPr="009679EC" w14:paraId="1B023271" w14:textId="77777777" w:rsidTr="009679EC">
        <w:trPr>
          <w:trHeight w:val="325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33DDF7F2" w14:textId="77777777" w:rsidR="006477A3" w:rsidRPr="009679EC" w:rsidRDefault="006477A3" w:rsidP="006477A3">
            <w:pPr>
              <w:tabs>
                <w:tab w:val="left" w:pos="1797"/>
                <w:tab w:val="left" w:pos="2155"/>
              </w:tabs>
              <w:jc w:val="center"/>
              <w:rPr>
                <w:b/>
                <w:bCs/>
                <w:cs/>
              </w:rPr>
            </w:pPr>
            <w:r w:rsidRPr="009679EC">
              <w:rPr>
                <w:rFonts w:hint="cs"/>
                <w:b/>
                <w:bCs/>
                <w:cs/>
              </w:rPr>
              <w:t>เงินได้รายเดือน (บาท)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6CFBBC" w14:textId="53EB76C4" w:rsidR="006477A3" w:rsidRPr="009679EC" w:rsidRDefault="006477A3" w:rsidP="006477A3">
            <w:pPr>
              <w:tabs>
                <w:tab w:val="left" w:pos="1797"/>
                <w:tab w:val="left" w:pos="2155"/>
              </w:tabs>
              <w:jc w:val="center"/>
              <w:rPr>
                <w:b/>
                <w:bCs/>
              </w:rPr>
            </w:pPr>
            <w:r w:rsidRPr="009679EC">
              <w:rPr>
                <w:rFonts w:hint="cs"/>
                <w:b/>
                <w:bCs/>
                <w:cs/>
              </w:rPr>
              <w:t>ค่าหุ้นรายเดือน</w:t>
            </w:r>
            <w:r w:rsidRPr="009679EC">
              <w:rPr>
                <w:b/>
                <w:bCs/>
              </w:rPr>
              <w:t xml:space="preserve"> </w:t>
            </w:r>
            <w:r w:rsidRPr="009679EC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9679EC" w:rsidRPr="009679EC" w14:paraId="4A7AA31A" w14:textId="77777777" w:rsidTr="009679EC">
        <w:trPr>
          <w:trHeight w:val="325"/>
        </w:trPr>
        <w:tc>
          <w:tcPr>
            <w:tcW w:w="3964" w:type="dxa"/>
            <w:tcBorders>
              <w:bottom w:val="nil"/>
              <w:right w:val="nil"/>
            </w:tcBorders>
          </w:tcPr>
          <w:p w14:paraId="7E013849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center"/>
              <w:rPr>
                <w:cs/>
              </w:rPr>
            </w:pPr>
            <w:r w:rsidRPr="009679EC">
              <w:rPr>
                <w:rFonts w:hint="cs"/>
                <w:cs/>
              </w:rPr>
              <w:t>เงินได้ไม่เกิน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FD955FD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right"/>
            </w:pPr>
            <w:r w:rsidRPr="009679EC">
              <w:rPr>
                <w:rFonts w:hint="cs"/>
              </w:rPr>
              <w:t>20,000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1FC47BFE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rPr>
                <w:cs/>
              </w:rPr>
            </w:pPr>
            <w:r w:rsidRPr="009679EC">
              <w:rPr>
                <w:rFonts w:hint="cs"/>
                <w:cs/>
              </w:rPr>
              <w:t>บาท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FD571C6" w14:textId="584B3A31" w:rsidR="006477A3" w:rsidRPr="009679EC" w:rsidRDefault="009C075D" w:rsidP="006477A3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t xml:space="preserve">100 - </w:t>
            </w:r>
            <w:r w:rsidR="006477A3" w:rsidRPr="009679EC">
              <w:rPr>
                <w:rFonts w:hint="cs"/>
              </w:rPr>
              <w:t>1,500</w:t>
            </w:r>
          </w:p>
        </w:tc>
      </w:tr>
      <w:tr w:rsidR="009679EC" w:rsidRPr="009679EC" w14:paraId="15100F29" w14:textId="77777777" w:rsidTr="009679EC">
        <w:trPr>
          <w:trHeight w:val="340"/>
        </w:trPr>
        <w:tc>
          <w:tcPr>
            <w:tcW w:w="3964" w:type="dxa"/>
            <w:tcBorders>
              <w:top w:val="nil"/>
              <w:bottom w:val="nil"/>
              <w:right w:val="nil"/>
            </w:tcBorders>
          </w:tcPr>
          <w:p w14:paraId="105E66B8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rPr>
                <w:rFonts w:hint="cs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4DA7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right"/>
              <w:rPr>
                <w:cs/>
              </w:rPr>
            </w:pPr>
            <w:r w:rsidRPr="009679EC">
              <w:rPr>
                <w:rFonts w:hint="cs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78ACAF9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</w:pPr>
            <w:r w:rsidRPr="009679EC">
              <w:rPr>
                <w:rFonts w:hint="cs"/>
                <w:cs/>
              </w:rPr>
              <w:t>บาท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42997AFD" w14:textId="0D7B5573" w:rsidR="006477A3" w:rsidRPr="009679EC" w:rsidRDefault="009C075D" w:rsidP="006477A3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t xml:space="preserve">100 - </w:t>
            </w:r>
            <w:r w:rsidR="006477A3" w:rsidRPr="009679EC">
              <w:rPr>
                <w:rFonts w:hint="cs"/>
              </w:rPr>
              <w:t>2,000</w:t>
            </w:r>
          </w:p>
        </w:tc>
      </w:tr>
      <w:tr w:rsidR="009679EC" w:rsidRPr="009679EC" w14:paraId="49AF1A67" w14:textId="77777777" w:rsidTr="009679EC">
        <w:trPr>
          <w:trHeight w:val="325"/>
        </w:trPr>
        <w:tc>
          <w:tcPr>
            <w:tcW w:w="3964" w:type="dxa"/>
            <w:tcBorders>
              <w:top w:val="nil"/>
              <w:bottom w:val="nil"/>
              <w:right w:val="nil"/>
            </w:tcBorders>
          </w:tcPr>
          <w:p w14:paraId="518FFA3F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rPr>
                <w:rFonts w:hint="cs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1682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  <w:jc w:val="right"/>
              <w:rPr>
                <w:cs/>
              </w:rPr>
            </w:pPr>
            <w:r w:rsidRPr="009679EC">
              <w:rPr>
                <w:rFonts w:hint="cs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BEC47FB" w14:textId="77777777" w:rsidR="006477A3" w:rsidRPr="009679EC" w:rsidRDefault="006477A3" w:rsidP="00306ACA">
            <w:pPr>
              <w:tabs>
                <w:tab w:val="left" w:pos="1797"/>
                <w:tab w:val="left" w:pos="2155"/>
              </w:tabs>
            </w:pPr>
            <w:r w:rsidRPr="009679EC">
              <w:rPr>
                <w:rFonts w:hint="cs"/>
                <w:cs/>
              </w:rPr>
              <w:t>บาท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29217FD" w14:textId="7443E10E" w:rsidR="006477A3" w:rsidRPr="009679EC" w:rsidRDefault="009C075D" w:rsidP="006477A3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t xml:space="preserve">100 - </w:t>
            </w:r>
            <w:r w:rsidR="006477A3" w:rsidRPr="009679EC">
              <w:rPr>
                <w:rFonts w:hint="cs"/>
              </w:rPr>
              <w:t>3,000</w:t>
            </w:r>
          </w:p>
        </w:tc>
      </w:tr>
      <w:tr w:rsidR="009679EC" w:rsidRPr="009679EC" w14:paraId="139C6EBF" w14:textId="77777777" w:rsidTr="009679EC">
        <w:trPr>
          <w:trHeight w:val="340"/>
        </w:trPr>
        <w:tc>
          <w:tcPr>
            <w:tcW w:w="5949" w:type="dxa"/>
            <w:gridSpan w:val="3"/>
            <w:tcBorders>
              <w:top w:val="nil"/>
            </w:tcBorders>
          </w:tcPr>
          <w:p w14:paraId="0E3DC5B2" w14:textId="6AFCE413" w:rsidR="006477A3" w:rsidRPr="009679EC" w:rsidRDefault="00306ACA" w:rsidP="00F77D21">
            <w:pPr>
              <w:tabs>
                <w:tab w:val="left" w:pos="1797"/>
                <w:tab w:val="left" w:pos="2155"/>
              </w:tabs>
              <w:rPr>
                <w:cs/>
              </w:rPr>
            </w:pPr>
            <w:r w:rsidRPr="009679EC">
              <w:rPr>
                <w:rFonts w:hint="cs"/>
                <w:cs/>
              </w:rPr>
              <w:t xml:space="preserve">                   </w:t>
            </w:r>
            <w:r w:rsidR="006477A3" w:rsidRPr="009679EC">
              <w:rPr>
                <w:rFonts w:hint="cs"/>
                <w:cs/>
              </w:rPr>
              <w:t xml:space="preserve">เงินได้เกินกว่า </w:t>
            </w:r>
            <w:r w:rsidR="007841FE">
              <w:rPr>
                <w:rFonts w:hint="cs"/>
                <w:cs/>
              </w:rPr>
              <w:t>4</w:t>
            </w:r>
            <w:r w:rsidR="006477A3" w:rsidRPr="009679EC">
              <w:rPr>
                <w:rFonts w:hint="cs"/>
                <w:cs/>
              </w:rPr>
              <w:t>0,000</w:t>
            </w:r>
            <w:r w:rsidR="00F77D21">
              <w:rPr>
                <w:rFonts w:hint="cs"/>
                <w:cs/>
              </w:rPr>
              <w:t xml:space="preserve"> </w:t>
            </w:r>
            <w:r w:rsidR="006477A3" w:rsidRPr="009679EC">
              <w:rPr>
                <w:rFonts w:hint="cs"/>
                <w:cs/>
              </w:rPr>
              <w:t>บาท ขึ้นไป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72D5EAC5" w14:textId="61604923" w:rsidR="006477A3" w:rsidRPr="009679EC" w:rsidRDefault="009C075D" w:rsidP="007841FE">
            <w:pPr>
              <w:tabs>
                <w:tab w:val="left" w:pos="1797"/>
                <w:tab w:val="left" w:pos="2155"/>
              </w:tabs>
              <w:jc w:val="center"/>
            </w:pPr>
            <w:r w:rsidRPr="009679EC">
              <w:t xml:space="preserve">100 - </w:t>
            </w:r>
            <w:r w:rsidR="007841FE">
              <w:t>10</w:t>
            </w:r>
            <w:r w:rsidR="006477A3" w:rsidRPr="009679EC">
              <w:rPr>
                <w:rFonts w:hint="cs"/>
              </w:rPr>
              <w:t>,000</w:t>
            </w:r>
          </w:p>
        </w:tc>
      </w:tr>
    </w:tbl>
    <w:p w14:paraId="7156CEC2" w14:textId="2AB2857A" w:rsidR="006477A3" w:rsidRPr="009679EC" w:rsidRDefault="006477A3" w:rsidP="006477A3">
      <w:pPr>
        <w:tabs>
          <w:tab w:val="left" w:pos="1288"/>
        </w:tabs>
        <w:spacing w:before="120" w:after="0" w:line="240" w:lineRule="auto"/>
        <w:jc w:val="thaiDistribute"/>
        <w:rPr>
          <w:cs/>
        </w:rPr>
      </w:pPr>
      <w:r w:rsidRPr="009679EC">
        <w:rPr>
          <w:cs/>
        </w:rPr>
        <w:tab/>
      </w:r>
      <w:r w:rsidRPr="009679EC">
        <w:rPr>
          <w:rFonts w:hint="cs"/>
          <w:cs/>
        </w:rPr>
        <w:t xml:space="preserve">- สมาชิกเข้าใหม่ ต้องส่งค่าหุ้นเดือนละไม่น้อยกว่า </w:t>
      </w:r>
      <w:r w:rsidR="00F77D21">
        <w:rPr>
          <w:rFonts w:hint="cs"/>
          <w:cs/>
        </w:rPr>
        <w:t>5</w:t>
      </w:r>
      <w:r w:rsidRPr="009679EC">
        <w:rPr>
          <w:rFonts w:hint="cs"/>
          <w:cs/>
        </w:rPr>
        <w:t>00</w:t>
      </w:r>
      <w:r w:rsidR="00F77D21">
        <w:rPr>
          <w:rFonts w:hint="cs"/>
          <w:cs/>
        </w:rPr>
        <w:t xml:space="preserve"> </w:t>
      </w:r>
      <w:r w:rsidRPr="009679EC">
        <w:rPr>
          <w:rFonts w:hint="cs"/>
          <w:cs/>
        </w:rPr>
        <w:t>บาท และไม่น้อยกว่า 36 งวด จึงจะ</w:t>
      </w:r>
      <w:r w:rsidR="005E49DA">
        <w:rPr>
          <w:rFonts w:hint="cs"/>
          <w:cs/>
        </w:rPr>
        <w:t>ปรับลด</w:t>
      </w:r>
      <w:r w:rsidR="00203AAF">
        <w:rPr>
          <w:rFonts w:hint="cs"/>
          <w:cs/>
        </w:rPr>
        <w:t>ให้เป็นไปตามระเบียบได้</w:t>
      </w:r>
    </w:p>
    <w:p w14:paraId="2A46D2CD" w14:textId="1DB767EC" w:rsidR="006477A3" w:rsidRPr="009679EC" w:rsidRDefault="006477A3" w:rsidP="006477A3">
      <w:pPr>
        <w:tabs>
          <w:tab w:val="left" w:pos="1274"/>
        </w:tabs>
        <w:spacing w:after="0" w:line="240" w:lineRule="auto"/>
        <w:rPr>
          <w:cs/>
        </w:rPr>
      </w:pPr>
      <w:r w:rsidRPr="009679EC">
        <w:rPr>
          <w:rFonts w:hint="cs"/>
          <w:cs/>
        </w:rPr>
        <w:t xml:space="preserve">        </w:t>
      </w:r>
      <w:r w:rsidRPr="009679EC">
        <w:rPr>
          <w:cs/>
        </w:rPr>
        <w:tab/>
      </w:r>
      <w:r w:rsidRPr="009679EC">
        <w:rPr>
          <w:rFonts w:hint="cs"/>
          <w:cs/>
        </w:rPr>
        <w:t>ทั้งนี้ ให้อยู่ในหลักเกณฑ์เงินเดือนคงเหลือ ณ ที่จ่ายไม่น้อยกว่า 30</w:t>
      </w:r>
      <w:r w:rsidRPr="009679EC">
        <w:t xml:space="preserve">% </w:t>
      </w:r>
    </w:p>
    <w:p w14:paraId="671C2696" w14:textId="20196948" w:rsidR="00A966C8" w:rsidRPr="009679EC" w:rsidRDefault="0000445F" w:rsidP="00CE21D0">
      <w:pPr>
        <w:tabs>
          <w:tab w:val="left" w:pos="720"/>
        </w:tabs>
        <w:spacing w:after="0" w:line="240" w:lineRule="auto"/>
        <w:jc w:val="thaiDistribute"/>
      </w:pPr>
      <w:r w:rsidRPr="009679EC">
        <w:tab/>
      </w:r>
      <w:r w:rsidRPr="009679EC">
        <w:rPr>
          <w:rFonts w:hint="cs"/>
          <w:cs/>
        </w:rPr>
        <w:t>ข้อ 5. สมาชิกประสงค์จะถือหุ้น</w:t>
      </w:r>
      <w:r w:rsidR="00A966C8" w:rsidRPr="009679EC">
        <w:rPr>
          <w:rFonts w:hint="cs"/>
          <w:cs/>
        </w:rPr>
        <w:t>รายเดือนในอัตราที่สูงกว่าอัตราที่กำหนดไว้ในข้อ 4 หรือจะขอซื้อหุ้นเพิ่มอีกเมื่อใดให้เป็นไปตามประกาศที่คณะกรรมการดำเนินการกำหนด โดยแสดงความจำนงเป็นหนังสือต่อคณะกรรมการดำเนินการ</w:t>
      </w:r>
      <w:r w:rsidR="00A966C8" w:rsidRPr="009679EC">
        <w:rPr>
          <w:cs/>
        </w:rPr>
        <w:tab/>
      </w:r>
    </w:p>
    <w:p w14:paraId="241FC7E7" w14:textId="3DBF2D2B" w:rsidR="004C4F93" w:rsidRDefault="004C4F93" w:rsidP="00657248">
      <w:pPr>
        <w:spacing w:after="0" w:line="240" w:lineRule="auto"/>
        <w:jc w:val="thaiDistribute"/>
      </w:pPr>
      <w:r w:rsidRPr="009679EC">
        <w:rPr>
          <w:cs/>
        </w:rPr>
        <w:tab/>
      </w:r>
      <w:r w:rsidRPr="009679EC">
        <w:rPr>
          <w:rFonts w:hint="cs"/>
          <w:cs/>
        </w:rPr>
        <w:t xml:space="preserve">ข้อ </w:t>
      </w:r>
      <w:r w:rsidR="00CE21D0">
        <w:rPr>
          <w:rFonts w:hint="cs"/>
          <w:cs/>
        </w:rPr>
        <w:t>6</w:t>
      </w:r>
      <w:r w:rsidRPr="009679EC">
        <w:rPr>
          <w:rFonts w:hint="cs"/>
          <w:cs/>
        </w:rPr>
        <w:t>. สมาชิกได้ส่งค่าหุ้นไม่น้อยกว่า 1</w:t>
      </w:r>
      <w:r w:rsidR="00CE21D0">
        <w:rPr>
          <w:rFonts w:hint="cs"/>
          <w:cs/>
        </w:rPr>
        <w:t>44</w:t>
      </w:r>
      <w:r w:rsidRPr="009679EC">
        <w:rPr>
          <w:rFonts w:hint="cs"/>
          <w:cs/>
        </w:rPr>
        <w:t xml:space="preserve"> เดือน หรือเป็นจำนวนเงินไม่น้อยกว่า 1</w:t>
      </w:r>
      <w:r w:rsidR="00CE21D0">
        <w:rPr>
          <w:rFonts w:hint="cs"/>
          <w:cs/>
        </w:rPr>
        <w:t>2</w:t>
      </w:r>
      <w:r w:rsidRPr="009679EC">
        <w:rPr>
          <w:rFonts w:hint="cs"/>
          <w:cs/>
        </w:rPr>
        <w:t xml:space="preserve">0,000 บาท </w:t>
      </w:r>
      <w:r w:rsidR="00E510A4" w:rsidRPr="009679EC">
        <w:rPr>
          <w:rFonts w:hint="cs"/>
          <w:cs/>
        </w:rPr>
        <w:t xml:space="preserve">    </w:t>
      </w:r>
      <w:r w:rsidR="00CE21D0" w:rsidRPr="006B3836">
        <w:rPr>
          <w:rFonts w:ascii="Angsana New" w:hAnsi="Angsana New"/>
          <w:cs/>
        </w:rPr>
        <w:t>และไม่มีหนี้สินอยู่ต่อสหกรณ์ในฐานะผู้กู้หรือผู้ค้ำประกัน</w:t>
      </w:r>
      <w:r w:rsidR="00BC56BB" w:rsidRPr="009679EC">
        <w:rPr>
          <w:rFonts w:hint="cs"/>
          <w:cs/>
        </w:rPr>
        <w:t>จะงดส่งค่าหุ้นรายเดือนหรือลดจำนวนการถือหุ้นรายเดือนลงก็ได้ โดยแจ้งความจำนง</w:t>
      </w:r>
      <w:r w:rsidR="00324539" w:rsidRPr="009679EC">
        <w:rPr>
          <w:rFonts w:hint="cs"/>
          <w:cs/>
        </w:rPr>
        <w:t>เป็นหนังสือต่อคณะกรรมการดำเนินการ</w:t>
      </w:r>
    </w:p>
    <w:p w14:paraId="5F5C0EE2" w14:textId="77777777" w:rsidR="0069315C" w:rsidRDefault="0069315C" w:rsidP="00657248">
      <w:pPr>
        <w:spacing w:after="0" w:line="240" w:lineRule="auto"/>
        <w:jc w:val="thaiDistribute"/>
      </w:pPr>
    </w:p>
    <w:p w14:paraId="69B3DBF3" w14:textId="77777777" w:rsidR="0069315C" w:rsidRDefault="0069315C" w:rsidP="00657248">
      <w:pPr>
        <w:spacing w:after="0" w:line="240" w:lineRule="auto"/>
        <w:jc w:val="thaiDistribute"/>
      </w:pPr>
    </w:p>
    <w:p w14:paraId="3409F00A" w14:textId="77777777" w:rsidR="0069315C" w:rsidRDefault="0069315C" w:rsidP="00657248">
      <w:pPr>
        <w:spacing w:after="0" w:line="240" w:lineRule="auto"/>
        <w:jc w:val="thaiDistribute"/>
      </w:pPr>
    </w:p>
    <w:p w14:paraId="7DE43393" w14:textId="77777777" w:rsidR="00A40A43" w:rsidRDefault="00A40A43" w:rsidP="00657248">
      <w:pPr>
        <w:spacing w:after="0" w:line="240" w:lineRule="auto"/>
        <w:jc w:val="thaiDistribute"/>
      </w:pPr>
    </w:p>
    <w:p w14:paraId="7C4A85A6" w14:textId="77777777" w:rsidR="0069315C" w:rsidRDefault="0069315C" w:rsidP="00657248">
      <w:pPr>
        <w:spacing w:after="0" w:line="240" w:lineRule="auto"/>
        <w:jc w:val="thaiDistribute"/>
      </w:pPr>
    </w:p>
    <w:p w14:paraId="51F61F39" w14:textId="5192587E" w:rsidR="0069315C" w:rsidRDefault="0069315C" w:rsidP="0069315C">
      <w:pPr>
        <w:spacing w:after="0" w:line="240" w:lineRule="auto"/>
        <w:jc w:val="center"/>
      </w:pPr>
      <w:r>
        <w:lastRenderedPageBreak/>
        <w:t>-2-</w:t>
      </w:r>
    </w:p>
    <w:p w14:paraId="6A18B987" w14:textId="77777777" w:rsidR="0069315C" w:rsidRPr="009679EC" w:rsidRDefault="0069315C" w:rsidP="0069315C">
      <w:pPr>
        <w:spacing w:after="0" w:line="240" w:lineRule="auto"/>
        <w:jc w:val="center"/>
      </w:pPr>
    </w:p>
    <w:p w14:paraId="12EE8FDF" w14:textId="369B85C4" w:rsidR="00324539" w:rsidRPr="009679EC" w:rsidRDefault="00324539" w:rsidP="00657248">
      <w:pPr>
        <w:spacing w:after="0" w:line="240" w:lineRule="auto"/>
        <w:jc w:val="thaiDistribute"/>
      </w:pPr>
      <w:r w:rsidRPr="009679EC">
        <w:rPr>
          <w:cs/>
        </w:rPr>
        <w:tab/>
      </w:r>
      <w:r w:rsidR="0069315C">
        <w:rPr>
          <w:rFonts w:hint="cs"/>
          <w:cs/>
        </w:rPr>
        <w:t>ข้อ 7</w:t>
      </w:r>
      <w:r w:rsidRPr="009679EC">
        <w:rPr>
          <w:rFonts w:hint="cs"/>
          <w:cs/>
        </w:rPr>
        <w:t>. ในปี</w:t>
      </w:r>
      <w:r w:rsidR="004D47EF" w:rsidRPr="009679EC">
        <w:rPr>
          <w:rFonts w:hint="cs"/>
          <w:cs/>
        </w:rPr>
        <w:t>หนึ่งๆ สมาชิกจะขอเปลี่ยนแปลงการส่งค่าหุ้นรายเดือนมากกว่าสองครั้งไม่ได้</w:t>
      </w:r>
    </w:p>
    <w:p w14:paraId="21AE515A" w14:textId="04249C87" w:rsidR="004D47EF" w:rsidRPr="009679EC" w:rsidRDefault="001C7DDF" w:rsidP="00657248">
      <w:pPr>
        <w:spacing w:after="0" w:line="240" w:lineRule="auto"/>
        <w:jc w:val="thaiDistribute"/>
      </w:pPr>
      <w:r w:rsidRPr="009679EC">
        <w:rPr>
          <w:cs/>
        </w:rPr>
        <w:tab/>
      </w:r>
    </w:p>
    <w:p w14:paraId="0A7580B4" w14:textId="33A9CDF8" w:rsidR="00D223E0" w:rsidRPr="009679EC" w:rsidRDefault="00D223E0" w:rsidP="00657248">
      <w:pPr>
        <w:spacing w:before="120" w:after="0" w:line="240" w:lineRule="auto"/>
        <w:ind w:firstLine="720"/>
      </w:pPr>
      <w:r w:rsidRPr="009679EC">
        <w:rPr>
          <w:rFonts w:hint="cs"/>
          <w:cs/>
        </w:rPr>
        <w:t>ให้ประธานกรรมการดำเนินการเป็นผู้รักษาการตามระเบียบนี้</w:t>
      </w:r>
    </w:p>
    <w:p w14:paraId="12F54D03" w14:textId="59B66061" w:rsidR="00D223E0" w:rsidRPr="009679EC" w:rsidRDefault="00D223E0" w:rsidP="00657248">
      <w:pPr>
        <w:spacing w:after="0" w:line="240" w:lineRule="auto"/>
      </w:pPr>
      <w:r w:rsidRPr="009679EC">
        <w:rPr>
          <w:cs/>
        </w:rPr>
        <w:tab/>
      </w:r>
      <w:r w:rsidRPr="009679EC">
        <w:rPr>
          <w:cs/>
        </w:rPr>
        <w:tab/>
      </w:r>
    </w:p>
    <w:p w14:paraId="449C4D31" w14:textId="4893D20F" w:rsidR="00D223E0" w:rsidRPr="009679EC" w:rsidRDefault="00D223E0" w:rsidP="00657248">
      <w:pPr>
        <w:spacing w:after="0" w:line="240" w:lineRule="auto"/>
      </w:pPr>
      <w:r w:rsidRPr="009679EC">
        <w:rPr>
          <w:cs/>
        </w:rPr>
        <w:tab/>
      </w:r>
      <w:r w:rsidRPr="009679EC">
        <w:rPr>
          <w:cs/>
        </w:rPr>
        <w:tab/>
      </w:r>
      <w:r w:rsidRPr="009679EC">
        <w:rPr>
          <w:cs/>
        </w:rPr>
        <w:tab/>
      </w:r>
      <w:r w:rsidRPr="009679EC">
        <w:rPr>
          <w:rFonts w:hint="cs"/>
          <w:cs/>
        </w:rPr>
        <w:t>ประกาศ ณ วันที่</w:t>
      </w:r>
      <w:r w:rsidR="00306ACA" w:rsidRPr="009679EC">
        <w:rPr>
          <w:rFonts w:hint="cs"/>
          <w:cs/>
        </w:rPr>
        <w:t xml:space="preserve"> </w:t>
      </w:r>
      <w:r w:rsidR="0069315C">
        <w:rPr>
          <w:rFonts w:hint="cs"/>
          <w:cs/>
        </w:rPr>
        <w:t>20</w:t>
      </w:r>
      <w:r w:rsidR="00306ACA" w:rsidRPr="009679EC">
        <w:rPr>
          <w:rFonts w:hint="cs"/>
          <w:cs/>
        </w:rPr>
        <w:t xml:space="preserve"> เดือน </w:t>
      </w:r>
      <w:r w:rsidR="0069315C">
        <w:rPr>
          <w:rFonts w:hint="cs"/>
          <w:cs/>
        </w:rPr>
        <w:t>สิงหาคม พ.ศ. 2567</w:t>
      </w:r>
    </w:p>
    <w:p w14:paraId="0E3DE4BF" w14:textId="777D35B2" w:rsidR="00D223E0" w:rsidRPr="009679EC" w:rsidRDefault="00D223E0" w:rsidP="00657248">
      <w:pPr>
        <w:spacing w:after="0" w:line="240" w:lineRule="auto"/>
      </w:pPr>
    </w:p>
    <w:p w14:paraId="222CEBCE" w14:textId="5EC249FE" w:rsidR="0069315C" w:rsidRDefault="00E21C30" w:rsidP="0069315C">
      <w:pPr>
        <w:tabs>
          <w:tab w:val="center" w:pos="4320"/>
        </w:tabs>
        <w:spacing w:after="0" w:line="240" w:lineRule="auto"/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FC1307" wp14:editId="72EBB333">
            <wp:simplePos x="0" y="0"/>
            <wp:positionH relativeFrom="column">
              <wp:posOffset>3104515</wp:posOffset>
            </wp:positionH>
            <wp:positionV relativeFrom="paragraph">
              <wp:posOffset>113390</wp:posOffset>
            </wp:positionV>
            <wp:extent cx="1183005" cy="365125"/>
            <wp:effectExtent l="0" t="0" r="0" b="0"/>
            <wp:wrapNone/>
            <wp:docPr id="1" name="รูปภาพ 1" descr="สุวรรณช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ุวรรณช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3E0" w:rsidRPr="009679EC">
        <w:rPr>
          <w:cs/>
        </w:rPr>
        <w:tab/>
      </w:r>
    </w:p>
    <w:p w14:paraId="488CB701" w14:textId="15D31B12" w:rsidR="0069315C" w:rsidRDefault="0069315C" w:rsidP="0069315C">
      <w:pPr>
        <w:tabs>
          <w:tab w:val="center" w:pos="4320"/>
        </w:tabs>
        <w:spacing w:after="0" w:line="240" w:lineRule="auto"/>
      </w:pPr>
      <w:bookmarkStart w:id="0" w:name="_GoBack"/>
      <w:bookmarkEnd w:id="0"/>
    </w:p>
    <w:p w14:paraId="5E701595" w14:textId="598DF41E" w:rsidR="00C3377F" w:rsidRPr="009679EC" w:rsidRDefault="0069315C" w:rsidP="0069315C">
      <w:pPr>
        <w:spacing w:after="0" w:line="240" w:lineRule="auto"/>
        <w:ind w:left="3600"/>
      </w:pPr>
      <w:r>
        <w:rPr>
          <w:cs/>
        </w:rPr>
        <w:tab/>
      </w:r>
      <w:r>
        <w:rPr>
          <w:rFonts w:hint="cs"/>
          <w:cs/>
        </w:rPr>
        <w:t xml:space="preserve"> </w:t>
      </w:r>
      <w:r w:rsidR="000D1ED0">
        <w:rPr>
          <w:rFonts w:hint="cs"/>
          <w:cs/>
        </w:rPr>
        <w:t xml:space="preserve">     </w:t>
      </w:r>
      <w:r w:rsidR="00D223E0" w:rsidRPr="009679EC">
        <w:rPr>
          <w:rFonts w:hint="cs"/>
          <w:cs/>
        </w:rPr>
        <w:t>(นาย</w:t>
      </w:r>
      <w:r>
        <w:rPr>
          <w:rFonts w:hint="cs"/>
          <w:cs/>
        </w:rPr>
        <w:t>สุวรรณชัย   ทองคำ</w:t>
      </w:r>
      <w:r w:rsidR="00D223E0" w:rsidRPr="009679EC">
        <w:rPr>
          <w:rFonts w:hint="cs"/>
          <w:cs/>
        </w:rPr>
        <w:t>)</w:t>
      </w:r>
    </w:p>
    <w:p w14:paraId="32038A56" w14:textId="3D819A89" w:rsidR="00C3377F" w:rsidRPr="009679EC" w:rsidRDefault="00C3377F" w:rsidP="0069315C">
      <w:pPr>
        <w:spacing w:after="0" w:line="240" w:lineRule="auto"/>
        <w:ind w:left="3600"/>
      </w:pPr>
      <w:r w:rsidRPr="009679EC">
        <w:tab/>
      </w:r>
      <w:r w:rsidR="000D1ED0">
        <w:t xml:space="preserve">   </w:t>
      </w:r>
      <w:r w:rsidR="000D1ED0">
        <w:rPr>
          <w:rFonts w:hint="cs"/>
          <w:cs/>
        </w:rPr>
        <w:t xml:space="preserve">       </w:t>
      </w:r>
      <w:r w:rsidRPr="009679EC">
        <w:rPr>
          <w:rFonts w:hint="cs"/>
          <w:cs/>
        </w:rPr>
        <w:t>ประธานกรรมการ</w:t>
      </w:r>
    </w:p>
    <w:p w14:paraId="58DB258D" w14:textId="28E1DFBA" w:rsidR="00C3377F" w:rsidRPr="009679EC" w:rsidRDefault="00C3377F" w:rsidP="0069315C">
      <w:pPr>
        <w:spacing w:after="0" w:line="240" w:lineRule="auto"/>
        <w:ind w:left="3600"/>
        <w:rPr>
          <w:cs/>
        </w:rPr>
      </w:pPr>
      <w:r w:rsidRPr="009679EC">
        <w:rPr>
          <w:cs/>
        </w:rPr>
        <w:tab/>
      </w:r>
      <w:r w:rsidR="000D1ED0">
        <w:rPr>
          <w:rFonts w:hint="cs"/>
          <w:cs/>
        </w:rPr>
        <w:t xml:space="preserve"> </w:t>
      </w:r>
      <w:r w:rsidRPr="009679EC">
        <w:rPr>
          <w:rFonts w:hint="cs"/>
          <w:cs/>
        </w:rPr>
        <w:t>สหกรณ์ออมทรัพย์ครู</w:t>
      </w:r>
      <w:r w:rsidR="000D1ED0">
        <w:rPr>
          <w:rFonts w:hint="cs"/>
          <w:cs/>
        </w:rPr>
        <w:t>สิงห์</w:t>
      </w:r>
      <w:r w:rsidRPr="009679EC">
        <w:rPr>
          <w:rFonts w:hint="cs"/>
          <w:cs/>
        </w:rPr>
        <w:t>บุรี จำกัด</w:t>
      </w:r>
    </w:p>
    <w:p w14:paraId="204E26B6" w14:textId="77777777" w:rsidR="00D223E0" w:rsidRPr="009679EC" w:rsidRDefault="00D223E0" w:rsidP="00657248">
      <w:pPr>
        <w:tabs>
          <w:tab w:val="center" w:pos="7655"/>
        </w:tabs>
        <w:spacing w:after="0" w:line="240" w:lineRule="auto"/>
        <w:rPr>
          <w:cs/>
        </w:rPr>
      </w:pPr>
    </w:p>
    <w:sectPr w:rsidR="00D223E0" w:rsidRPr="00967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4F"/>
    <w:rsid w:val="0000445F"/>
    <w:rsid w:val="0002557E"/>
    <w:rsid w:val="000B4939"/>
    <w:rsid w:val="000D1ED0"/>
    <w:rsid w:val="001827B4"/>
    <w:rsid w:val="001B1A3F"/>
    <w:rsid w:val="001C7DDF"/>
    <w:rsid w:val="001D4445"/>
    <w:rsid w:val="001F7152"/>
    <w:rsid w:val="00203AAF"/>
    <w:rsid w:val="00223FF9"/>
    <w:rsid w:val="002540D0"/>
    <w:rsid w:val="00265F0B"/>
    <w:rsid w:val="00286ECC"/>
    <w:rsid w:val="00306ACA"/>
    <w:rsid w:val="00322694"/>
    <w:rsid w:val="00324539"/>
    <w:rsid w:val="003B275A"/>
    <w:rsid w:val="00422B8F"/>
    <w:rsid w:val="00477191"/>
    <w:rsid w:val="004C4F93"/>
    <w:rsid w:val="004D47EF"/>
    <w:rsid w:val="00511CD5"/>
    <w:rsid w:val="00522FE6"/>
    <w:rsid w:val="0053093B"/>
    <w:rsid w:val="00550CE7"/>
    <w:rsid w:val="005A64F0"/>
    <w:rsid w:val="005C2F98"/>
    <w:rsid w:val="005E49DA"/>
    <w:rsid w:val="006477A3"/>
    <w:rsid w:val="00657248"/>
    <w:rsid w:val="0069315C"/>
    <w:rsid w:val="0069495D"/>
    <w:rsid w:val="006D0297"/>
    <w:rsid w:val="0070764D"/>
    <w:rsid w:val="0075161C"/>
    <w:rsid w:val="00757188"/>
    <w:rsid w:val="007841FE"/>
    <w:rsid w:val="007F34E2"/>
    <w:rsid w:val="00836E4B"/>
    <w:rsid w:val="008C0ED4"/>
    <w:rsid w:val="009679EC"/>
    <w:rsid w:val="009C075D"/>
    <w:rsid w:val="009F26AF"/>
    <w:rsid w:val="009F2E80"/>
    <w:rsid w:val="00A40A43"/>
    <w:rsid w:val="00A4744A"/>
    <w:rsid w:val="00A966C8"/>
    <w:rsid w:val="00BC56BB"/>
    <w:rsid w:val="00BD62FC"/>
    <w:rsid w:val="00C3377F"/>
    <w:rsid w:val="00C81E72"/>
    <w:rsid w:val="00CB3F13"/>
    <w:rsid w:val="00CE21D0"/>
    <w:rsid w:val="00D223E0"/>
    <w:rsid w:val="00D517FB"/>
    <w:rsid w:val="00D8427C"/>
    <w:rsid w:val="00DA43FB"/>
    <w:rsid w:val="00DF30DD"/>
    <w:rsid w:val="00E1444F"/>
    <w:rsid w:val="00E21C30"/>
    <w:rsid w:val="00E510A4"/>
    <w:rsid w:val="00EB3280"/>
    <w:rsid w:val="00EE1C56"/>
    <w:rsid w:val="00F02C45"/>
    <w:rsid w:val="00F219B3"/>
    <w:rsid w:val="00F77D21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8FB1"/>
  <w15:chartTrackingRefBased/>
  <w15:docId w15:val="{806EA4A2-74DA-4BBF-BC8A-1444346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7A3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5161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161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Onrumpa Arjrachkij</dc:creator>
  <cp:keywords/>
  <dc:description/>
  <cp:lastModifiedBy>Mr.KKD</cp:lastModifiedBy>
  <cp:revision>14</cp:revision>
  <cp:lastPrinted>2024-08-28T03:04:00Z</cp:lastPrinted>
  <dcterms:created xsi:type="dcterms:W3CDTF">2024-08-15T07:16:00Z</dcterms:created>
  <dcterms:modified xsi:type="dcterms:W3CDTF">2024-11-22T06:48:00Z</dcterms:modified>
</cp:coreProperties>
</file>