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E4" w:rsidRDefault="00A258E4" w:rsidP="00B909E4">
      <w:pPr>
        <w:ind w:left="2160" w:firstLine="720"/>
        <w:rPr>
          <w:rFonts w:ascii="Angsana New" w:hAnsi="Angsana New"/>
          <w:b/>
          <w:bCs/>
          <w:color w:val="1D1B11" w:themeColor="background2" w:themeShade="1A"/>
          <w:sz w:val="32"/>
          <w:szCs w:val="32"/>
        </w:rPr>
      </w:pPr>
      <w:r>
        <w:rPr>
          <w:rFonts w:ascii="Angsana New" w:hAnsi="Angsana New"/>
          <w:b/>
          <w:bCs/>
          <w:noProof/>
          <w:color w:val="1D1B11" w:themeColor="background2" w:themeShade="1A"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3047365</wp:posOffset>
            </wp:positionH>
            <wp:positionV relativeFrom="paragraph">
              <wp:posOffset>-581821</wp:posOffset>
            </wp:positionV>
            <wp:extent cx="1645920" cy="1411605"/>
            <wp:effectExtent l="0" t="0" r="0" b="0"/>
            <wp:wrapNone/>
            <wp:docPr id="1" name="รูปภาพ 1" descr="ตราสหกรณ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สหกรณ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8E4" w:rsidRDefault="00A258E4" w:rsidP="00B909E4">
      <w:pPr>
        <w:ind w:left="2160" w:firstLine="720"/>
        <w:rPr>
          <w:rFonts w:ascii="Angsana New" w:hAnsi="Angsana New"/>
          <w:b/>
          <w:bCs/>
          <w:color w:val="1D1B11" w:themeColor="background2" w:themeShade="1A"/>
          <w:sz w:val="32"/>
          <w:szCs w:val="32"/>
        </w:rPr>
      </w:pPr>
    </w:p>
    <w:p w:rsidR="00A258E4" w:rsidRDefault="00A258E4" w:rsidP="00B909E4">
      <w:pPr>
        <w:ind w:left="2160" w:firstLine="720"/>
        <w:rPr>
          <w:rFonts w:ascii="Angsana New" w:hAnsi="Angsana New"/>
          <w:b/>
          <w:bCs/>
          <w:color w:val="1D1B11" w:themeColor="background2" w:themeShade="1A"/>
          <w:sz w:val="32"/>
          <w:szCs w:val="32"/>
        </w:rPr>
      </w:pPr>
    </w:p>
    <w:p w:rsidR="00B909E4" w:rsidRPr="00F127C3" w:rsidRDefault="00B909E4" w:rsidP="00B909E4">
      <w:pPr>
        <w:ind w:left="2160" w:firstLine="720"/>
        <w:rPr>
          <w:rFonts w:ascii="Angsana New" w:hAnsi="Angsana New"/>
          <w:b/>
          <w:bCs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/>
          <w:b/>
          <w:bCs/>
          <w:color w:val="1D1B11" w:themeColor="background2" w:themeShade="1A"/>
          <w:sz w:val="32"/>
          <w:szCs w:val="32"/>
          <w:cs/>
        </w:rPr>
        <w:t>ระเบียบสหกรณ์ออมทรัพย์ครูสิงห์บุรี จำกัด</w:t>
      </w:r>
    </w:p>
    <w:p w:rsidR="00B909E4" w:rsidRPr="00F127C3" w:rsidRDefault="00B909E4" w:rsidP="00B909E4">
      <w:pPr>
        <w:jc w:val="center"/>
        <w:rPr>
          <w:rFonts w:ascii="Angsana New" w:hAnsi="Angsana New"/>
          <w:b/>
          <w:bCs/>
          <w:color w:val="1D1B11" w:themeColor="background2" w:themeShade="1A"/>
          <w:sz w:val="32"/>
          <w:szCs w:val="32"/>
        </w:rPr>
      </w:pPr>
      <w:r w:rsidRPr="00F127C3">
        <w:rPr>
          <w:b/>
          <w:bCs/>
          <w:color w:val="1D1B11" w:themeColor="background2" w:themeShade="1A"/>
          <w:sz w:val="32"/>
          <w:szCs w:val="32"/>
          <w:cs/>
        </w:rPr>
        <w:t>ว่าด้วยทุน</w:t>
      </w:r>
      <w:r w:rsidR="0076133F">
        <w:rPr>
          <w:rFonts w:hint="cs"/>
          <w:b/>
          <w:bCs/>
          <w:color w:val="1D1B11" w:themeColor="background2" w:themeShade="1A"/>
          <w:sz w:val="32"/>
          <w:szCs w:val="32"/>
          <w:cs/>
        </w:rPr>
        <w:t>เพื่อการศึกษาอบรม พ.ศ. 2566</w:t>
      </w:r>
    </w:p>
    <w:p w:rsidR="00B909E4" w:rsidRPr="00F127C3" w:rsidRDefault="00B909E4" w:rsidP="00B909E4">
      <w:pPr>
        <w:jc w:val="center"/>
        <w:rPr>
          <w:rFonts w:ascii="Angsana New" w:hAnsi="Angsana New"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****************</w:t>
      </w:r>
    </w:p>
    <w:p w:rsidR="00B909E4" w:rsidRPr="00F127C3" w:rsidRDefault="00B909E4" w:rsidP="00B909E4">
      <w:pPr>
        <w:jc w:val="thaiDistribute"/>
        <w:rPr>
          <w:rFonts w:ascii="Angsana New" w:hAnsi="Angsana New"/>
          <w:color w:val="1D1B11" w:themeColor="background2" w:themeShade="1A"/>
          <w:sz w:val="16"/>
          <w:szCs w:val="16"/>
        </w:rPr>
      </w:pPr>
    </w:p>
    <w:p w:rsidR="0076133F" w:rsidRDefault="00B909E4" w:rsidP="00F127C3">
      <w:pPr>
        <w:jc w:val="thaiDistribute"/>
        <w:rPr>
          <w:rFonts w:ascii="Angsana New" w:hAnsi="Angsana New"/>
          <w:b/>
          <w:bCs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อาศัยอำนาจตามความในข้อบังคับสหกรณ์</w:t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ออมทรัพย์ครูสิงห์บุรี จำกัด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 xml:space="preserve"> ข้อ </w:t>
      </w:r>
      <w:r w:rsidR="008E76DD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7</w:t>
      </w:r>
      <w:r w:rsidR="0076133F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6</w:t>
      </w:r>
      <w:r w:rsid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 </w:t>
      </w:r>
      <w:r w:rsidR="008E76DD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(</w:t>
      </w:r>
      <w:r w:rsidR="0076133F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14</w:t>
      </w:r>
      <w:r w:rsidR="008E76DD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)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และข้อ 1</w:t>
      </w:r>
      <w:r w:rsidR="0076133F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12</w:t>
      </w:r>
      <w:r w:rsidR="00A258E4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(1</w:t>
      </w:r>
      <w:r w:rsidR="0076133F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3</w:t>
      </w:r>
      <w:r w:rsidR="00A258E4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)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 xml:space="preserve">  </w:t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          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ที่ประชุมคณะกรรมการ</w:t>
      </w:r>
      <w:r w:rsidRPr="0076133F">
        <w:rPr>
          <w:rFonts w:ascii="Angsana New" w:hAnsi="Angsana New"/>
          <w:color w:val="1D1B11" w:themeColor="background2" w:themeShade="1A"/>
          <w:sz w:val="32"/>
          <w:szCs w:val="32"/>
          <w:cs/>
        </w:rPr>
        <w:t>ดำเนินการ</w:t>
      </w:r>
      <w:r w:rsidRPr="0076133F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 </w:t>
      </w:r>
      <w:r w:rsidR="0076133F" w:rsidRPr="0076133F">
        <w:rPr>
          <w:rFonts w:ascii="Angsana New" w:hAnsi="Angsana New" w:hint="cs"/>
          <w:sz w:val="32"/>
          <w:szCs w:val="32"/>
          <w:cs/>
        </w:rPr>
        <w:t xml:space="preserve"> </w:t>
      </w:r>
      <w:r w:rsidR="0076133F" w:rsidRPr="0076133F">
        <w:rPr>
          <w:rFonts w:ascii="Angsana New" w:hAnsi="Angsana New"/>
          <w:sz w:val="32"/>
          <w:szCs w:val="32"/>
          <w:cs/>
        </w:rPr>
        <w:t>ชุด</w:t>
      </w:r>
      <w:r w:rsidR="0076133F" w:rsidRPr="0076133F">
        <w:rPr>
          <w:rFonts w:asciiTheme="majorBidi" w:hAnsiTheme="majorBidi" w:cstheme="majorBidi"/>
          <w:sz w:val="32"/>
          <w:szCs w:val="32"/>
          <w:cs/>
        </w:rPr>
        <w:t xml:space="preserve">ที่  64  ครั้งที่  </w:t>
      </w:r>
      <w:r w:rsidR="00DE4A0B">
        <w:rPr>
          <w:rFonts w:asciiTheme="majorBidi" w:hAnsiTheme="majorBidi" w:cstheme="majorBidi" w:hint="cs"/>
          <w:sz w:val="32"/>
          <w:szCs w:val="32"/>
          <w:cs/>
        </w:rPr>
        <w:t>11</w:t>
      </w:r>
      <w:r w:rsidR="0076133F" w:rsidRPr="0076133F">
        <w:rPr>
          <w:rFonts w:asciiTheme="majorBidi" w:hAnsiTheme="majorBidi" w:cstheme="majorBidi"/>
          <w:sz w:val="32"/>
          <w:szCs w:val="32"/>
          <w:cs/>
        </w:rPr>
        <w:t xml:space="preserve">/2566  เมื่อวันที่ </w:t>
      </w:r>
      <w:r w:rsidR="00DE4A0B">
        <w:rPr>
          <w:rFonts w:asciiTheme="majorBidi" w:hAnsiTheme="majorBidi" w:cstheme="majorBidi" w:hint="cs"/>
          <w:sz w:val="32"/>
          <w:szCs w:val="32"/>
          <w:cs/>
        </w:rPr>
        <w:t xml:space="preserve"> 21</w:t>
      </w:r>
      <w:r w:rsidR="0076133F" w:rsidRPr="0076133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DE4A0B">
        <w:rPr>
          <w:rFonts w:asciiTheme="majorBidi" w:hAnsiTheme="majorBidi" w:cstheme="majorBidi" w:hint="cs"/>
          <w:sz w:val="32"/>
          <w:szCs w:val="32"/>
          <w:cs/>
        </w:rPr>
        <w:t>สิงหาคม</w:t>
      </w:r>
      <w:r w:rsidR="0076133F" w:rsidRPr="0076133F">
        <w:rPr>
          <w:rFonts w:asciiTheme="majorBidi" w:hAnsiTheme="majorBidi" w:cstheme="majorBidi"/>
          <w:sz w:val="32"/>
          <w:szCs w:val="32"/>
          <w:cs/>
        </w:rPr>
        <w:t xml:space="preserve"> 2566</w:t>
      </w:r>
      <w:r w:rsidR="0076133F">
        <w:rPr>
          <w:rFonts w:ascii="Angsana New" w:hAnsi="Angsana New" w:hint="cs"/>
          <w:sz w:val="32"/>
          <w:szCs w:val="32"/>
          <w:cs/>
        </w:rPr>
        <w:t xml:space="preserve"> </w:t>
      </w:r>
      <w:r w:rsidR="00831460" w:rsidRPr="0076133F">
        <w:rPr>
          <w:rFonts w:ascii="Angsana New" w:hAnsi="Angsana New"/>
          <w:sz w:val="32"/>
          <w:szCs w:val="32"/>
          <w:cs/>
        </w:rPr>
        <w:t>ได้</w:t>
      </w:r>
      <w:r w:rsidR="00831460" w:rsidRPr="0076133F">
        <w:rPr>
          <w:rFonts w:ascii="Angsana New" w:hAnsi="Angsana New" w:hint="cs"/>
          <w:sz w:val="32"/>
          <w:szCs w:val="32"/>
          <w:cs/>
        </w:rPr>
        <w:t>มีมติ</w:t>
      </w:r>
      <w:r w:rsidRPr="0076133F">
        <w:rPr>
          <w:rFonts w:ascii="Angsana New" w:hAnsi="Angsana New"/>
          <w:color w:val="1D1B11" w:themeColor="background2" w:themeShade="1A"/>
          <w:sz w:val="32"/>
          <w:szCs w:val="32"/>
          <w:cs/>
        </w:rPr>
        <w:t>กำหนดระเบียบ</w:t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สหกรณ์ออมทรัพย์ครูสิงห์บุรี จำกัด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ว่าด้ว</w:t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ยทุนเพื่อการศึกษาอบรม  พ.ศ. 256</w:t>
      </w:r>
      <w:r w:rsidR="0076133F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6</w:t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  ดังต่อไปนี้</w:t>
      </w:r>
      <w:r w:rsidRPr="00F127C3">
        <w:rPr>
          <w:rFonts w:ascii="Angsana New" w:hAnsi="Angsana New" w:hint="cs"/>
          <w:b/>
          <w:bCs/>
          <w:color w:val="1D1B11" w:themeColor="background2" w:themeShade="1A"/>
          <w:sz w:val="32"/>
          <w:szCs w:val="32"/>
          <w:cs/>
        </w:rPr>
        <w:t xml:space="preserve"> </w:t>
      </w:r>
      <w:r w:rsidR="00AA0FAF" w:rsidRPr="00F127C3">
        <w:rPr>
          <w:rFonts w:ascii="Angsana New" w:hAnsi="Angsana New" w:hint="cs"/>
          <w:b/>
          <w:bCs/>
          <w:color w:val="1D1B11" w:themeColor="background2" w:themeShade="1A"/>
          <w:sz w:val="32"/>
          <w:szCs w:val="32"/>
          <w:cs/>
        </w:rPr>
        <w:tab/>
      </w:r>
    </w:p>
    <w:p w:rsidR="00B909E4" w:rsidRPr="00F127C3" w:rsidRDefault="0076133F" w:rsidP="00F127C3">
      <w:pPr>
        <w:jc w:val="thaiDistribute"/>
        <w:rPr>
          <w:rFonts w:ascii="Angsana New" w:hAnsi="Angsana New"/>
          <w:color w:val="1D1B11" w:themeColor="background2" w:themeShade="1A"/>
          <w:sz w:val="32"/>
          <w:szCs w:val="32"/>
        </w:rPr>
      </w:pPr>
      <w:r>
        <w:rPr>
          <w:rFonts w:ascii="Angsana New" w:hAnsi="Angsana New"/>
          <w:b/>
          <w:bCs/>
          <w:color w:val="1D1B11" w:themeColor="background2" w:themeShade="1A"/>
          <w:sz w:val="32"/>
          <w:szCs w:val="32"/>
          <w:cs/>
        </w:rPr>
        <w:tab/>
      </w:r>
      <w:r w:rsidR="00B909E4" w:rsidRPr="00F127C3">
        <w:rPr>
          <w:rFonts w:ascii="Angsana New" w:hAnsi="Angsana New"/>
          <w:b/>
          <w:bCs/>
          <w:color w:val="1D1B11" w:themeColor="background2" w:themeShade="1A"/>
          <w:sz w:val="32"/>
          <w:szCs w:val="32"/>
          <w:cs/>
        </w:rPr>
        <w:t xml:space="preserve">ข้อ </w:t>
      </w:r>
      <w:r w:rsidR="00B909E4" w:rsidRPr="00F127C3">
        <w:rPr>
          <w:rFonts w:ascii="Angsana New" w:hAnsi="Angsana New"/>
          <w:b/>
          <w:bCs/>
          <w:color w:val="1D1B11" w:themeColor="background2" w:themeShade="1A"/>
          <w:sz w:val="32"/>
          <w:szCs w:val="32"/>
        </w:rPr>
        <w:t>1</w:t>
      </w:r>
      <w:r w:rsidR="00B909E4"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 </w:t>
      </w:r>
      <w:r w:rsidR="00B909E4"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 xml:space="preserve">ระเบียบนี้เรียกว่า  </w:t>
      </w:r>
      <w:r w:rsidR="00B909E4" w:rsidRPr="00F127C3">
        <w:rPr>
          <w:rFonts w:ascii="Angsana New" w:hAnsi="Angsana New"/>
          <w:color w:val="1D1B11" w:themeColor="background2" w:themeShade="1A"/>
          <w:sz w:val="32"/>
          <w:szCs w:val="32"/>
        </w:rPr>
        <w:t>“</w:t>
      </w:r>
      <w:r w:rsidR="00B909E4"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ระเบียบสหกรณ์ออมทรัพย์ครูสิงห์บุรี จำกัด ว่าด้วยทุน</w:t>
      </w:r>
      <w:r w:rsidR="008316B9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เพื่อการศึกษาอบรม</w:t>
      </w:r>
      <w:r w:rsidR="00B909E4"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 xml:space="preserve">  พ</w:t>
      </w:r>
      <w:r w:rsidR="00B909E4" w:rsidRPr="00F127C3">
        <w:rPr>
          <w:rFonts w:ascii="Angsana New" w:hAnsi="Angsana New"/>
          <w:color w:val="1D1B11" w:themeColor="background2" w:themeShade="1A"/>
          <w:sz w:val="32"/>
          <w:szCs w:val="32"/>
        </w:rPr>
        <w:t>.</w:t>
      </w:r>
      <w:r w:rsidR="00B909E4"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ศ</w:t>
      </w:r>
      <w:r w:rsidR="00B909E4" w:rsidRPr="00F127C3">
        <w:rPr>
          <w:rFonts w:ascii="Angsana New" w:hAnsi="Angsana New"/>
          <w:color w:val="1D1B11" w:themeColor="background2" w:themeShade="1A"/>
          <w:sz w:val="32"/>
          <w:szCs w:val="32"/>
        </w:rPr>
        <w:t>.  25</w:t>
      </w:r>
      <w:r w:rsidR="00AA0FAF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6</w:t>
      </w:r>
      <w:r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6</w:t>
      </w:r>
      <w:r w:rsidR="00B909E4" w:rsidRPr="00F127C3">
        <w:rPr>
          <w:rFonts w:ascii="Angsana New" w:hAnsi="Angsana New"/>
          <w:color w:val="1D1B11" w:themeColor="background2" w:themeShade="1A"/>
          <w:sz w:val="32"/>
          <w:szCs w:val="32"/>
        </w:rPr>
        <w:t>”</w:t>
      </w:r>
    </w:p>
    <w:p w:rsidR="0076133F" w:rsidRDefault="00B909E4" w:rsidP="0076133F">
      <w:pPr>
        <w:rPr>
          <w:rFonts w:ascii="Angsana New" w:hAnsi="Angsana New"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  <w:r w:rsidRPr="00F127C3">
        <w:rPr>
          <w:rFonts w:ascii="Angsana New" w:hAnsi="Angsana New"/>
          <w:b/>
          <w:bCs/>
          <w:color w:val="1D1B11" w:themeColor="background2" w:themeShade="1A"/>
          <w:sz w:val="32"/>
          <w:szCs w:val="32"/>
          <w:cs/>
        </w:rPr>
        <w:t xml:space="preserve">ข้อ </w:t>
      </w:r>
      <w:r w:rsidRPr="00F127C3">
        <w:rPr>
          <w:rFonts w:ascii="Angsana New" w:hAnsi="Angsana New"/>
          <w:b/>
          <w:bCs/>
          <w:color w:val="1D1B11" w:themeColor="background2" w:themeShade="1A"/>
          <w:sz w:val="32"/>
          <w:szCs w:val="32"/>
        </w:rPr>
        <w:t>2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ระเบียบนี้ให้ใช้บังคับตั้งแต่วันที่</w:t>
      </w:r>
      <w:r w:rsidR="00A258E4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  </w:t>
      </w:r>
      <w:r w:rsidR="00DE4A0B">
        <w:rPr>
          <w:rFonts w:asciiTheme="majorBidi" w:hAnsiTheme="majorBidi" w:cstheme="majorBidi"/>
          <w:color w:val="171717"/>
          <w:sz w:val="32"/>
          <w:szCs w:val="32"/>
          <w:cs/>
        </w:rPr>
        <w:t>22</w:t>
      </w:r>
      <w:r w:rsidR="0076133F" w:rsidRPr="00B614F9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</w:t>
      </w:r>
      <w:r w:rsidR="00DE4A0B">
        <w:rPr>
          <w:rFonts w:asciiTheme="majorBidi" w:hAnsiTheme="majorBidi" w:cstheme="majorBidi" w:hint="cs"/>
          <w:color w:val="171717"/>
          <w:sz w:val="32"/>
          <w:szCs w:val="32"/>
          <w:cs/>
        </w:rPr>
        <w:t>สิงหาคม</w:t>
      </w:r>
      <w:r w:rsidR="0076133F" w:rsidRPr="00B614F9">
        <w:rPr>
          <w:rFonts w:asciiTheme="majorBidi" w:hAnsiTheme="majorBidi" w:cstheme="majorBidi"/>
          <w:color w:val="171717"/>
          <w:sz w:val="32"/>
          <w:szCs w:val="32"/>
          <w:cs/>
        </w:rPr>
        <w:t xml:space="preserve"> พ.ศ. 2566  เป็นต้นไป</w:t>
      </w:r>
    </w:p>
    <w:p w:rsidR="00A258E4" w:rsidRPr="0074030F" w:rsidRDefault="00B909E4" w:rsidP="0076133F">
      <w:pPr>
        <w:rPr>
          <w:rFonts w:ascii="Angsana New" w:hAnsi="Angsana New"/>
          <w:color w:val="171717"/>
          <w:sz w:val="32"/>
          <w:szCs w:val="32"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  <w:r w:rsidRPr="00F127C3">
        <w:rPr>
          <w:rFonts w:ascii="Angsana New" w:hAnsi="Angsana New"/>
          <w:b/>
          <w:bCs/>
          <w:color w:val="1D1B11" w:themeColor="background2" w:themeShade="1A"/>
          <w:sz w:val="32"/>
          <w:szCs w:val="32"/>
          <w:cs/>
        </w:rPr>
        <w:t xml:space="preserve">ข้อ </w:t>
      </w:r>
      <w:r w:rsidRPr="00F127C3">
        <w:rPr>
          <w:rFonts w:ascii="Angsana New" w:hAnsi="Angsana New"/>
          <w:b/>
          <w:bCs/>
          <w:color w:val="1D1B11" w:themeColor="background2" w:themeShade="1A"/>
          <w:sz w:val="32"/>
          <w:szCs w:val="32"/>
        </w:rPr>
        <w:t>3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 </w:t>
      </w:r>
      <w:r w:rsidR="00A258E4" w:rsidRPr="0074030F">
        <w:rPr>
          <w:rFonts w:ascii="Angsana New" w:hAnsi="Angsana New"/>
          <w:sz w:val="32"/>
          <w:szCs w:val="32"/>
          <w:cs/>
        </w:rPr>
        <w:t>ให้ยกเลิก</w:t>
      </w:r>
      <w:r w:rsidR="00A258E4" w:rsidRPr="0074030F">
        <w:rPr>
          <w:rFonts w:ascii="Angsana New" w:hAnsi="Angsana New" w:hint="cs"/>
          <w:sz w:val="32"/>
          <w:szCs w:val="32"/>
          <w:cs/>
        </w:rPr>
        <w:t xml:space="preserve">ระเบียบสหกรณ์ออมทรัพย์ครูสิงห์บุรี จำกัด </w:t>
      </w:r>
      <w:r w:rsidR="00A258E4"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ว่าด้วยทุน</w:t>
      </w:r>
      <w:r w:rsidR="00A258E4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เพื่อการศึกษาอบรม</w:t>
      </w:r>
      <w:r w:rsidR="00A258E4">
        <w:rPr>
          <w:rFonts w:ascii="Angsana New" w:hAnsi="Angsana New"/>
          <w:color w:val="1D1B11" w:themeColor="background2" w:themeShade="1A"/>
          <w:sz w:val="32"/>
          <w:szCs w:val="32"/>
          <w:cs/>
        </w:rPr>
        <w:t xml:space="preserve"> </w:t>
      </w:r>
      <w:r w:rsidR="00A258E4"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พ</w:t>
      </w:r>
      <w:r w:rsidR="00A258E4" w:rsidRPr="00F127C3">
        <w:rPr>
          <w:rFonts w:ascii="Angsana New" w:hAnsi="Angsana New"/>
          <w:color w:val="1D1B11" w:themeColor="background2" w:themeShade="1A"/>
          <w:sz w:val="32"/>
          <w:szCs w:val="32"/>
        </w:rPr>
        <w:t>.</w:t>
      </w:r>
      <w:r w:rsidR="00A258E4"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ศ</w:t>
      </w:r>
      <w:r w:rsidR="00A258E4" w:rsidRPr="00F127C3">
        <w:rPr>
          <w:rFonts w:ascii="Angsana New" w:hAnsi="Angsana New"/>
          <w:color w:val="1D1B11" w:themeColor="background2" w:themeShade="1A"/>
          <w:sz w:val="32"/>
          <w:szCs w:val="32"/>
        </w:rPr>
        <w:t>.</w:t>
      </w:r>
      <w:r w:rsidR="00A258E4">
        <w:rPr>
          <w:rFonts w:ascii="Angsana New" w:hAnsi="Angsana New"/>
          <w:color w:val="1D1B11" w:themeColor="background2" w:themeShade="1A"/>
          <w:sz w:val="32"/>
          <w:szCs w:val="32"/>
        </w:rPr>
        <w:t xml:space="preserve"> </w:t>
      </w:r>
      <w:r w:rsidR="00A258E4" w:rsidRPr="00F127C3">
        <w:rPr>
          <w:rFonts w:ascii="Angsana New" w:hAnsi="Angsana New"/>
          <w:color w:val="1D1B11" w:themeColor="background2" w:themeShade="1A"/>
          <w:sz w:val="32"/>
          <w:szCs w:val="32"/>
        </w:rPr>
        <w:t>25</w:t>
      </w:r>
      <w:r w:rsidR="00A258E4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6</w:t>
      </w:r>
      <w:r w:rsidR="00A258E4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1</w:t>
      </w:r>
      <w:r w:rsidR="00A258E4" w:rsidRPr="0074030F">
        <w:rPr>
          <w:rFonts w:ascii="Angsana New" w:hAnsi="Angsana New" w:hint="cs"/>
          <w:sz w:val="32"/>
          <w:szCs w:val="32"/>
          <w:cs/>
        </w:rPr>
        <w:t xml:space="preserve"> และ</w:t>
      </w:r>
      <w:r w:rsidR="00A258E4" w:rsidRPr="0074030F">
        <w:rPr>
          <w:rFonts w:ascii="Angsana New" w:hAnsi="Angsana New"/>
          <w:sz w:val="32"/>
          <w:szCs w:val="32"/>
          <w:cs/>
        </w:rPr>
        <w:t>บรรดา</w:t>
      </w:r>
      <w:r w:rsidR="00A258E4" w:rsidRPr="0074030F">
        <w:rPr>
          <w:rFonts w:ascii="Angsana New" w:hAnsi="Angsana New" w:hint="cs"/>
          <w:sz w:val="32"/>
          <w:szCs w:val="32"/>
          <w:cs/>
        </w:rPr>
        <w:t>ระเบียบ ประกาศ คำสั่ง มติ หรือข้อตกลงอื่นใดซึ่งขัดแย้งหรือแย้งกับระเบียบนี้ และ</w:t>
      </w:r>
      <w:r w:rsidR="00A258E4">
        <w:rPr>
          <w:rFonts w:ascii="Angsana New" w:hAnsi="Angsana New" w:hint="cs"/>
          <w:sz w:val="32"/>
          <w:szCs w:val="32"/>
          <w:cs/>
        </w:rPr>
        <w:t xml:space="preserve">                                        </w:t>
      </w:r>
      <w:r w:rsidR="00A258E4" w:rsidRPr="0074030F">
        <w:rPr>
          <w:rFonts w:ascii="Angsana New" w:hAnsi="Angsana New" w:hint="cs"/>
          <w:sz w:val="32"/>
          <w:szCs w:val="32"/>
          <w:cs/>
        </w:rPr>
        <w:t>ให้ใช้ระเบียบนี้แทน</w:t>
      </w:r>
    </w:p>
    <w:p w:rsidR="00B909E4" w:rsidRPr="00F127C3" w:rsidRDefault="00A258E4" w:rsidP="00A258E4">
      <w:pPr>
        <w:rPr>
          <w:rFonts w:ascii="Angsana New" w:hAnsi="Angsana New"/>
          <w:color w:val="1D1B11" w:themeColor="background2" w:themeShade="1A"/>
          <w:sz w:val="32"/>
          <w:szCs w:val="32"/>
        </w:rPr>
      </w:pPr>
      <w:r>
        <w:rPr>
          <w:rFonts w:ascii="Angsana New" w:hAnsi="Angsana New"/>
          <w:b/>
          <w:bCs/>
          <w:color w:val="1D1B11" w:themeColor="background2" w:themeShade="1A"/>
          <w:sz w:val="32"/>
          <w:szCs w:val="32"/>
          <w:cs/>
        </w:rPr>
        <w:tab/>
      </w:r>
      <w:r w:rsidR="00B909E4" w:rsidRPr="00F127C3">
        <w:rPr>
          <w:rFonts w:ascii="Angsana New" w:hAnsi="Angsana New"/>
          <w:b/>
          <w:bCs/>
          <w:color w:val="1D1B11" w:themeColor="background2" w:themeShade="1A"/>
          <w:sz w:val="32"/>
          <w:szCs w:val="32"/>
          <w:cs/>
        </w:rPr>
        <w:t xml:space="preserve">ข้อ </w:t>
      </w:r>
      <w:r w:rsidR="00B909E4" w:rsidRPr="00F127C3">
        <w:rPr>
          <w:rFonts w:ascii="Angsana New" w:hAnsi="Angsana New"/>
          <w:b/>
          <w:bCs/>
          <w:color w:val="1D1B11" w:themeColor="background2" w:themeShade="1A"/>
          <w:sz w:val="32"/>
          <w:szCs w:val="32"/>
        </w:rPr>
        <w:t xml:space="preserve">4  </w:t>
      </w:r>
      <w:r w:rsidR="00B909E4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ในระเบียบนี้</w:t>
      </w:r>
    </w:p>
    <w:p w:rsidR="00B909E4" w:rsidRPr="00F127C3" w:rsidRDefault="00B909E4" w:rsidP="00B909E4">
      <w:pPr>
        <w:ind w:firstLine="720"/>
        <w:rPr>
          <w:rFonts w:ascii="Angsana New" w:hAnsi="Angsana New"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ab/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</w:rPr>
        <w:t>“</w:t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สหกรณ์</w:t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</w:rPr>
        <w:t>”</w:t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ab/>
        <w:t xml:space="preserve">       หมายถึง   สหกรณ์ออมทรัพย์ครูสิงห์บุรี  จำกัด</w:t>
      </w:r>
    </w:p>
    <w:p w:rsidR="00B909E4" w:rsidRPr="00F127C3" w:rsidRDefault="00B909E4" w:rsidP="00B909E4">
      <w:pPr>
        <w:ind w:firstLine="720"/>
        <w:rPr>
          <w:rFonts w:ascii="Angsana New" w:hAnsi="Angsana New"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ab/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</w:rPr>
        <w:t>“</w:t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คณะกรรมการ</w:t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</w:rPr>
        <w:t>”</w:t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ab/>
        <w:t xml:space="preserve">     </w:t>
      </w:r>
      <w:r w:rsidR="00AA0FAF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  </w:t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หมายถึง  คณะกรรมการดำเนินการสหกรณ์ออมทรัพย์ครูสิงห์บุรี  จำกัด</w:t>
      </w:r>
    </w:p>
    <w:p w:rsidR="00B909E4" w:rsidRPr="00F127C3" w:rsidRDefault="00B909E4" w:rsidP="00B909E4">
      <w:pPr>
        <w:ind w:left="720" w:firstLine="720"/>
        <w:rPr>
          <w:rFonts w:ascii="Angsana New" w:hAnsi="Angsana New"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>“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สมาชิก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”   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  <w:t xml:space="preserve">   </w:t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  </w:t>
      </w:r>
      <w:r w:rsidR="00AA0FAF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 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หมายถึง  สมาชิกสหกรณ์ออมทรัพย์ครูสิงห์บุรี จำกัด</w:t>
      </w:r>
    </w:p>
    <w:p w:rsidR="00B909E4" w:rsidRPr="00F127C3" w:rsidRDefault="00B909E4" w:rsidP="00B909E4">
      <w:pPr>
        <w:rPr>
          <w:rFonts w:ascii="Angsana New" w:hAnsi="Angsana New"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  <w:t xml:space="preserve">   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</w:rPr>
        <w:t>“</w:t>
      </w:r>
      <w:r w:rsidR="00AA0FAF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ทุน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>”</w:t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  </w:t>
      </w:r>
      <w:r w:rsidR="0087324D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                      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 xml:space="preserve">หมายถึง  </w:t>
      </w:r>
      <w:r w:rsidR="00AA0FAF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เงินทุนเพื่อการศึกษาอบรมทางสหกรณ์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       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</w:p>
    <w:p w:rsidR="00B909E4" w:rsidRPr="00F127C3" w:rsidRDefault="00B909E4" w:rsidP="00B909E4">
      <w:pPr>
        <w:rPr>
          <w:rFonts w:ascii="Angsana New" w:hAnsi="Angsana New"/>
          <w:color w:val="1D1B11" w:themeColor="background2" w:themeShade="1A"/>
          <w:spacing w:val="-18"/>
          <w:sz w:val="32"/>
          <w:szCs w:val="32"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  <w:t xml:space="preserve">             “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ที่ประชุมใหญ่สามัญ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”  </w:t>
      </w:r>
      <w:r w:rsidRPr="00F127C3">
        <w:rPr>
          <w:rFonts w:ascii="Angsana New" w:hAnsi="Angsana New"/>
          <w:color w:val="1D1B11" w:themeColor="background2" w:themeShade="1A"/>
          <w:spacing w:val="-18"/>
          <w:sz w:val="32"/>
          <w:szCs w:val="32"/>
          <w:cs/>
        </w:rPr>
        <w:t xml:space="preserve">หมายถึง </w:t>
      </w:r>
      <w:r w:rsidRPr="00F127C3">
        <w:rPr>
          <w:rFonts w:ascii="Angsana New" w:hAnsi="Angsana New" w:hint="cs"/>
          <w:color w:val="1D1B11" w:themeColor="background2" w:themeShade="1A"/>
          <w:spacing w:val="-18"/>
          <w:sz w:val="32"/>
          <w:szCs w:val="32"/>
          <w:cs/>
        </w:rPr>
        <w:t xml:space="preserve">  </w:t>
      </w:r>
      <w:r w:rsidRPr="00F127C3">
        <w:rPr>
          <w:rFonts w:ascii="Angsana New" w:hAnsi="Angsana New"/>
          <w:color w:val="1D1B11" w:themeColor="background2" w:themeShade="1A"/>
          <w:spacing w:val="-18"/>
          <w:sz w:val="32"/>
          <w:szCs w:val="32"/>
          <w:cs/>
        </w:rPr>
        <w:t xml:space="preserve"> </w:t>
      </w:r>
      <w:r w:rsidRPr="00F127C3">
        <w:rPr>
          <w:rFonts w:ascii="Angsana New" w:hAnsi="Angsana New" w:hint="cs"/>
          <w:color w:val="1D1B11" w:themeColor="background2" w:themeShade="1A"/>
          <w:spacing w:val="-18"/>
          <w:sz w:val="32"/>
          <w:szCs w:val="32"/>
          <w:cs/>
        </w:rPr>
        <w:t xml:space="preserve"> </w:t>
      </w:r>
      <w:r w:rsidRPr="00F127C3">
        <w:rPr>
          <w:rFonts w:ascii="Angsana New" w:hAnsi="Angsana New"/>
          <w:color w:val="1D1B11" w:themeColor="background2" w:themeShade="1A"/>
          <w:spacing w:val="-18"/>
          <w:sz w:val="32"/>
          <w:szCs w:val="32"/>
          <w:cs/>
        </w:rPr>
        <w:t>ที่ประชุมใหญ่สามัญประจำปีสหกรณ์ออมทรัพย์</w:t>
      </w:r>
      <w:r w:rsidRPr="00F127C3">
        <w:rPr>
          <w:rFonts w:ascii="Angsana New" w:hAnsi="Angsana New" w:hint="cs"/>
          <w:color w:val="1D1B11" w:themeColor="background2" w:themeShade="1A"/>
          <w:spacing w:val="-18"/>
          <w:sz w:val="32"/>
          <w:szCs w:val="32"/>
          <w:cs/>
        </w:rPr>
        <w:t>ครู</w:t>
      </w:r>
      <w:r w:rsidRPr="00F127C3">
        <w:rPr>
          <w:rFonts w:ascii="Angsana New" w:hAnsi="Angsana New"/>
          <w:color w:val="1D1B11" w:themeColor="background2" w:themeShade="1A"/>
          <w:spacing w:val="-18"/>
          <w:sz w:val="32"/>
          <w:szCs w:val="32"/>
          <w:cs/>
        </w:rPr>
        <w:t>สิงห์บุรี  จำกัด</w:t>
      </w:r>
    </w:p>
    <w:p w:rsidR="00B909E4" w:rsidRPr="00F127C3" w:rsidRDefault="00B909E4" w:rsidP="00F127C3">
      <w:pPr>
        <w:jc w:val="thaiDistribute"/>
        <w:rPr>
          <w:rFonts w:ascii="Angsana New" w:hAnsi="Angsana New"/>
          <w:color w:val="1D1B11" w:themeColor="background2" w:themeShade="1A"/>
          <w:sz w:val="32"/>
          <w:szCs w:val="32"/>
          <w:cs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  <w:t xml:space="preserve">           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  <w:t>“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วันสิ้นปีทางบัญชี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”  </w:t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 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 xml:space="preserve">หมายถึง  วันสิ้นปีทางบัญชีที่สหกรณ์ออมทรัพย์ครูสิงห์บุรี จำกัด  </w:t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   </w:t>
      </w:r>
      <w:r w:rsid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        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ถือปฏิบัติตามข้อบังคับ</w:t>
      </w:r>
    </w:p>
    <w:p w:rsidR="00B909E4" w:rsidRPr="00F127C3" w:rsidRDefault="00B909E4" w:rsidP="00F127C3">
      <w:pPr>
        <w:jc w:val="thaiDistribute"/>
        <w:rPr>
          <w:rFonts w:ascii="Angsana New" w:hAnsi="Angsana New"/>
          <w:color w:val="1D1B11" w:themeColor="background2" w:themeShade="1A"/>
          <w:sz w:val="32"/>
          <w:szCs w:val="32"/>
          <w:cs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  <w:r w:rsidRPr="00F127C3">
        <w:rPr>
          <w:rFonts w:ascii="Angsana New" w:hAnsi="Angsana New"/>
          <w:b/>
          <w:bCs/>
          <w:color w:val="1D1B11" w:themeColor="background2" w:themeShade="1A"/>
          <w:sz w:val="32"/>
          <w:szCs w:val="32"/>
          <w:cs/>
        </w:rPr>
        <w:t xml:space="preserve">ข้อ </w:t>
      </w:r>
      <w:r w:rsidRPr="00F127C3">
        <w:rPr>
          <w:rFonts w:ascii="Angsana New" w:hAnsi="Angsana New"/>
          <w:b/>
          <w:bCs/>
          <w:color w:val="1D1B11" w:themeColor="background2" w:themeShade="1A"/>
          <w:sz w:val="32"/>
          <w:szCs w:val="32"/>
        </w:rPr>
        <w:t>5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ให้</w:t>
      </w:r>
      <w:r w:rsidR="00AA0FAF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รวม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เงิน</w:t>
      </w:r>
      <w:r w:rsidR="00AA0FAF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ทุน</w:t>
      </w:r>
      <w:r w:rsidR="00644DE4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เพื่อการศึกษาอบรมที่คงเหลือในปีก่อน</w:t>
      </w:r>
      <w:r w:rsidR="00372AB6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ๆ</w:t>
      </w:r>
      <w:r w:rsidR="00644DE4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 เข้ามาเป็นทุนการศึกษาอบรม </w:t>
      </w:r>
      <w:r w:rsid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                     </w:t>
      </w:r>
      <w:r w:rsidR="00644DE4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ตามระเบียบนี้</w:t>
      </w:r>
    </w:p>
    <w:p w:rsidR="00B909E4" w:rsidRPr="00F127C3" w:rsidRDefault="00B909E4" w:rsidP="00B909E4">
      <w:pPr>
        <w:jc w:val="center"/>
        <w:rPr>
          <w:rFonts w:ascii="Angsana New" w:hAnsi="Angsana New"/>
          <w:color w:val="1D1B11" w:themeColor="background2" w:themeShade="1A"/>
          <w:sz w:val="16"/>
          <w:szCs w:val="16"/>
        </w:rPr>
      </w:pPr>
    </w:p>
    <w:p w:rsidR="00B909E4" w:rsidRPr="00F127C3" w:rsidRDefault="00B909E4" w:rsidP="00B909E4">
      <w:pPr>
        <w:tabs>
          <w:tab w:val="left" w:pos="720"/>
          <w:tab w:val="left" w:pos="990"/>
        </w:tabs>
        <w:rPr>
          <w:rFonts w:ascii="Angsana New" w:hAnsi="Angsana New"/>
          <w:color w:val="1D1B11" w:themeColor="background2" w:themeShade="1A"/>
          <w:sz w:val="32"/>
          <w:szCs w:val="32"/>
          <w:cs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  <w:r w:rsidRPr="00F127C3">
        <w:rPr>
          <w:rFonts w:ascii="Angsana New" w:hAnsi="Angsana New"/>
          <w:b/>
          <w:bCs/>
          <w:color w:val="1D1B11" w:themeColor="background2" w:themeShade="1A"/>
          <w:sz w:val="32"/>
          <w:szCs w:val="32"/>
          <w:cs/>
        </w:rPr>
        <w:t>ข้อ 6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</w:t>
      </w:r>
      <w:r w:rsidR="00494731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วัตถุประสงค์ของ</w:t>
      </w:r>
      <w:r w:rsidR="00644DE4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ทุนเพื่อการศึกษาอบรม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มีดังต่อไปนี้</w:t>
      </w:r>
    </w:p>
    <w:p w:rsidR="00B909E4" w:rsidRPr="00F127C3" w:rsidRDefault="00B909E4" w:rsidP="00B909E4">
      <w:pPr>
        <w:rPr>
          <w:rFonts w:ascii="Angsana New" w:hAnsi="Angsana New"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  <w:t xml:space="preserve">1. 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เพื่อ</w:t>
      </w:r>
      <w:r w:rsidR="00644DE4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การศึกษาอบรม</w:t>
      </w:r>
      <w:r w:rsidR="00DC5E55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ของ</w:t>
      </w:r>
      <w:r w:rsidR="00644DE4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สมาชิก และ หรือบุคคล</w:t>
      </w:r>
      <w:r w:rsidR="008316B9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ที่เกี่ยวข้อง</w:t>
      </w:r>
    </w:p>
    <w:p w:rsidR="00A258E4" w:rsidRDefault="00B909E4" w:rsidP="008316B9">
      <w:pPr>
        <w:rPr>
          <w:rFonts w:ascii="Angsana New" w:hAnsi="Angsana New"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  <w:t xml:space="preserve">2. 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เพื่อ</w:t>
      </w:r>
      <w:r w:rsidR="00DC5E55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การศึกษาอบรม</w:t>
      </w:r>
      <w:r w:rsidR="008316B9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ของคณะกรรมการ และเจ้าหน้าที่</w:t>
      </w:r>
      <w:r w:rsidR="00DC5E55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 และผู้เกี่ยวข้องตามความเห็นของคณะกรรมการดำเนินการ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</w:t>
      </w:r>
    </w:p>
    <w:p w:rsidR="00A258E4" w:rsidRDefault="00A258E4" w:rsidP="008316B9">
      <w:pPr>
        <w:rPr>
          <w:rFonts w:ascii="Angsana New" w:hAnsi="Angsana New"/>
          <w:color w:val="1D1B11" w:themeColor="background2" w:themeShade="1A"/>
          <w:sz w:val="32"/>
          <w:szCs w:val="32"/>
        </w:rPr>
      </w:pPr>
    </w:p>
    <w:p w:rsidR="00A258E4" w:rsidRDefault="00A258E4" w:rsidP="008316B9">
      <w:pPr>
        <w:rPr>
          <w:rFonts w:ascii="Angsana New" w:hAnsi="Angsana New"/>
          <w:color w:val="1D1B11" w:themeColor="background2" w:themeShade="1A"/>
          <w:sz w:val="32"/>
          <w:szCs w:val="32"/>
        </w:rPr>
      </w:pPr>
    </w:p>
    <w:p w:rsidR="00B909E4" w:rsidRPr="00F127C3" w:rsidRDefault="00B909E4" w:rsidP="008316B9">
      <w:pPr>
        <w:rPr>
          <w:rFonts w:ascii="Angsana New" w:hAnsi="Angsana New"/>
          <w:color w:val="1D1B11" w:themeColor="background2" w:themeShade="1A"/>
          <w:sz w:val="32"/>
          <w:szCs w:val="32"/>
          <w:cs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</w:p>
    <w:p w:rsidR="00B909E4" w:rsidRPr="00F127C3" w:rsidRDefault="00B909E4" w:rsidP="00B909E4">
      <w:pPr>
        <w:ind w:firstLine="720"/>
        <w:rPr>
          <w:rFonts w:ascii="Angsana New" w:hAnsi="Angsana New"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/>
          <w:b/>
          <w:bCs/>
          <w:color w:val="1D1B11" w:themeColor="background2" w:themeShade="1A"/>
          <w:sz w:val="32"/>
          <w:szCs w:val="32"/>
          <w:cs/>
        </w:rPr>
        <w:lastRenderedPageBreak/>
        <w:t>ข้อ 7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 xml:space="preserve">  </w:t>
      </w:r>
      <w:r w:rsidR="00112087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แหล่งที่มาของ</w:t>
      </w:r>
      <w:r w:rsidR="00DC5E55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ทุนเพื่อการศึกษาอบรมทางสหกรณ์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มีดังต่อไปนี้</w:t>
      </w:r>
    </w:p>
    <w:p w:rsidR="00B909E4" w:rsidRPr="00F127C3" w:rsidRDefault="00B909E4" w:rsidP="00B909E4">
      <w:pPr>
        <w:pStyle w:val="a5"/>
        <w:ind w:left="0"/>
        <w:jc w:val="thaiDistribute"/>
        <w:rPr>
          <w:rFonts w:ascii="Angsana New" w:hAnsi="Angsana New" w:cs="Angsana New"/>
          <w:color w:val="1D1B11" w:themeColor="background2" w:themeShade="1A"/>
          <w:sz w:val="32"/>
        </w:rPr>
      </w:pPr>
      <w:r w:rsidRPr="00F127C3">
        <w:rPr>
          <w:rFonts w:ascii="Angsana New" w:hAnsi="Angsana New" w:cs="Angsana New"/>
          <w:color w:val="1D1B11" w:themeColor="background2" w:themeShade="1A"/>
          <w:sz w:val="32"/>
        </w:rPr>
        <w:t xml:space="preserve"> </w:t>
      </w:r>
      <w:r w:rsidRPr="00F127C3">
        <w:rPr>
          <w:rFonts w:ascii="Angsana New" w:hAnsi="Angsana New" w:cs="Angsana New"/>
          <w:color w:val="1D1B11" w:themeColor="background2" w:themeShade="1A"/>
          <w:sz w:val="32"/>
        </w:rPr>
        <w:tab/>
      </w:r>
      <w:r w:rsidR="00387361" w:rsidRPr="00F127C3">
        <w:rPr>
          <w:rFonts w:ascii="Angsana New" w:hAnsi="Angsana New" w:cs="Angsana New"/>
          <w:color w:val="1D1B11" w:themeColor="background2" w:themeShade="1A"/>
          <w:sz w:val="32"/>
        </w:rPr>
        <w:tab/>
      </w:r>
      <w:r w:rsidRPr="00F127C3">
        <w:rPr>
          <w:rFonts w:ascii="Angsana New" w:hAnsi="Angsana New" w:cs="Angsana New"/>
          <w:color w:val="1D1B11" w:themeColor="background2" w:themeShade="1A"/>
          <w:sz w:val="32"/>
        </w:rPr>
        <w:t>1</w:t>
      </w:r>
      <w:r w:rsidR="00F127C3" w:rsidRPr="00F127C3">
        <w:rPr>
          <w:rFonts w:ascii="Angsana New" w:hAnsi="Angsana New" w:cs="Angsana New"/>
          <w:color w:val="1D1B11" w:themeColor="background2" w:themeShade="1A"/>
          <w:sz w:val="32"/>
        </w:rPr>
        <w:t>.</w:t>
      </w:r>
      <w:r w:rsidRPr="00F127C3">
        <w:rPr>
          <w:rFonts w:ascii="Angsana New" w:hAnsi="Angsana New" w:cs="Angsana New"/>
          <w:color w:val="1D1B11" w:themeColor="background2" w:themeShade="1A"/>
          <w:sz w:val="32"/>
        </w:rPr>
        <w:t xml:space="preserve"> </w:t>
      </w:r>
      <w:r w:rsidR="00637951" w:rsidRPr="00F127C3">
        <w:rPr>
          <w:rFonts w:ascii="Angsana New" w:hAnsi="Angsana New" w:cs="Angsana New" w:hint="cs"/>
          <w:color w:val="1D1B11" w:themeColor="background2" w:themeShade="1A"/>
          <w:sz w:val="32"/>
          <w:cs/>
        </w:rPr>
        <w:t>การจัดสรรกำไรสุทธิประจำปีแต่ละปี</w:t>
      </w:r>
    </w:p>
    <w:p w:rsidR="00B909E4" w:rsidRPr="00F127C3" w:rsidRDefault="00B909E4" w:rsidP="00B909E4">
      <w:pPr>
        <w:rPr>
          <w:rFonts w:ascii="Angsana New" w:hAnsi="Angsana New"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  <w:r w:rsidR="00387361"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>2</w:t>
      </w:r>
      <w:r w:rsidR="00F127C3" w:rsidRPr="00F127C3">
        <w:rPr>
          <w:rFonts w:ascii="Angsana New" w:hAnsi="Angsana New"/>
          <w:color w:val="1D1B11" w:themeColor="background2" w:themeShade="1A"/>
          <w:sz w:val="32"/>
          <w:szCs w:val="32"/>
        </w:rPr>
        <w:t>.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เงินหรือทรัพย์สินที่มีผู้บริจาคให้</w:t>
      </w:r>
    </w:p>
    <w:p w:rsidR="00637951" w:rsidRPr="00F127C3" w:rsidRDefault="00B909E4" w:rsidP="00B909E4">
      <w:pPr>
        <w:rPr>
          <w:rFonts w:ascii="Angsana New" w:hAnsi="Angsana New"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  <w:r w:rsidR="00387361"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>3</w:t>
      </w:r>
      <w:r w:rsidR="00F127C3" w:rsidRPr="00F127C3">
        <w:rPr>
          <w:rFonts w:ascii="Angsana New" w:hAnsi="Angsana New"/>
          <w:color w:val="1D1B11" w:themeColor="background2" w:themeShade="1A"/>
          <w:sz w:val="32"/>
          <w:szCs w:val="32"/>
        </w:rPr>
        <w:t>.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ดอกผลของเงินหรือทรัพย์สินของทุน</w:t>
      </w:r>
    </w:p>
    <w:p w:rsidR="00D03F63" w:rsidRPr="00F127C3" w:rsidRDefault="00B909E4" w:rsidP="00B909E4">
      <w:pPr>
        <w:rPr>
          <w:rFonts w:ascii="Angsana New" w:hAnsi="Angsana New"/>
          <w:color w:val="1D1B11" w:themeColor="background2" w:themeShade="1A"/>
          <w:sz w:val="32"/>
          <w:szCs w:val="32"/>
          <w:cs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                      </w:t>
      </w:r>
      <w:r w:rsidR="00387361"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>4</w:t>
      </w:r>
      <w:r w:rsidR="00F127C3" w:rsidRPr="00F127C3">
        <w:rPr>
          <w:rFonts w:ascii="Angsana New" w:hAnsi="Angsana New"/>
          <w:color w:val="1D1B11" w:themeColor="background2" w:themeShade="1A"/>
          <w:sz w:val="32"/>
          <w:szCs w:val="32"/>
        </w:rPr>
        <w:t>.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รายได้อื่น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ๆ</w:t>
      </w:r>
    </w:p>
    <w:p w:rsidR="00D03F63" w:rsidRPr="00D03F63" w:rsidRDefault="00494731" w:rsidP="00D03F63">
      <w:pPr>
        <w:pStyle w:val="a3"/>
        <w:jc w:val="thaiDistribute"/>
        <w:rPr>
          <w:rFonts w:asciiTheme="majorBidi" w:eastAsia="Times New Roman" w:hAnsiTheme="majorBidi" w:cstheme="majorBidi"/>
          <w:color w:val="000000"/>
          <w:lang w:eastAsia="en-US"/>
        </w:rPr>
      </w:pPr>
      <w:r w:rsidRPr="00F127C3">
        <w:rPr>
          <w:rFonts w:ascii="Angsana New" w:hAnsi="Angsana New"/>
          <w:color w:val="1D1B11" w:themeColor="background2" w:themeShade="1A"/>
        </w:rPr>
        <w:tab/>
      </w:r>
      <w:r w:rsidRPr="00D03F63">
        <w:rPr>
          <w:rFonts w:asciiTheme="majorBidi" w:hAnsiTheme="majorBidi" w:cstheme="majorBidi"/>
          <w:b/>
          <w:bCs/>
          <w:color w:val="1D1B11" w:themeColor="background2" w:themeShade="1A"/>
          <w:cs/>
        </w:rPr>
        <w:t>ข้อ 8</w:t>
      </w:r>
      <w:r w:rsidR="002870CA" w:rsidRPr="00D03F63">
        <w:rPr>
          <w:rFonts w:asciiTheme="majorBidi" w:hAnsiTheme="majorBidi" w:cstheme="majorBidi"/>
          <w:color w:val="1D1B11" w:themeColor="background2" w:themeShade="1A"/>
          <w:cs/>
        </w:rPr>
        <w:t xml:space="preserve"> </w:t>
      </w:r>
      <w:r w:rsidR="00D03F63" w:rsidRPr="00D03F63">
        <w:rPr>
          <w:rFonts w:asciiTheme="majorBidi" w:eastAsia="Times New Roman" w:hAnsiTheme="majorBidi" w:cstheme="majorBidi"/>
          <w:color w:val="000000"/>
          <w:cs/>
          <w:lang w:eastAsia="en-US"/>
        </w:rPr>
        <w:t>ให้คณะกรรมการดำเนินการมีอำนาจอนุมัติให้จ่ายเงินทุนได้ตามวัตถุประสงค์ในข้อ 6 ในกรณี ดังต่อไปนี้</w:t>
      </w:r>
    </w:p>
    <w:p w:rsidR="00DC712B" w:rsidRPr="00F127C3" w:rsidRDefault="00387361" w:rsidP="00D03F63">
      <w:pPr>
        <w:jc w:val="thaiDistribute"/>
        <w:rPr>
          <w:rFonts w:ascii="Angsana New" w:hAnsi="Angsana New"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  <w:t xml:space="preserve">1. </w:t>
      </w:r>
      <w:r w:rsidR="00DC712B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กรณีที่สหกรณ์ออมทรัพย์ครูสิงห์บุรี จำกัด จัดทำโครงการขึ้นเอง ให้ใช้จ่ายได้ทุกรายการทั้งนี้ให้พิจารณาความเหมาะสมด้วย</w:t>
      </w:r>
    </w:p>
    <w:p w:rsidR="00110226" w:rsidRPr="00F127C3" w:rsidRDefault="00387361" w:rsidP="00637951">
      <w:pPr>
        <w:rPr>
          <w:rFonts w:ascii="Angsana New" w:hAnsi="Angsana New"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ab/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ab/>
        <w:t>2.</w:t>
      </w:r>
      <w:r w:rsidR="00DC712B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 กรณีจัดส่งไปศึกษาอบรม ต้องเป็นหลักสูตร หรือเนื้อหาสาระที่เป็นประโยชน์ต่อสหกรณ์ ให้จ่าย เป็นค่าลงทะเบียน และค่าเบี้ยเลี้ยง ค่าที่พัก และค่ายานพาหนะ ตามระเบียบที่สหกรณ์ออมทรัพย์ครูสิงห์บุรี</w:t>
      </w:r>
      <w:r w:rsidR="00110226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 กำหนด</w:t>
      </w:r>
    </w:p>
    <w:p w:rsidR="00B909E4" w:rsidRPr="00F127C3" w:rsidRDefault="00110226" w:rsidP="00B909E4">
      <w:pPr>
        <w:rPr>
          <w:rFonts w:ascii="Angsana New" w:hAnsi="Angsana New"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ab/>
      </w:r>
      <w:r w:rsidRPr="00F127C3">
        <w:rPr>
          <w:rFonts w:ascii="Angsana New" w:hAnsi="Angsana New" w:hint="cs"/>
          <w:b/>
          <w:bCs/>
          <w:color w:val="1D1B11" w:themeColor="background2" w:themeShade="1A"/>
          <w:sz w:val="32"/>
          <w:szCs w:val="32"/>
          <w:cs/>
        </w:rPr>
        <w:t>ข้อ 9</w:t>
      </w:r>
      <w:r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 xml:space="preserve"> </w:t>
      </w:r>
      <w:r w:rsidR="00B909E4"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ให้จัดทำทะเบียนและบัญชีดังต่อไปนี้</w:t>
      </w:r>
    </w:p>
    <w:p w:rsidR="00B909E4" w:rsidRPr="00F127C3" w:rsidRDefault="00B909E4" w:rsidP="00B909E4">
      <w:pPr>
        <w:rPr>
          <w:rFonts w:ascii="Angsana New" w:hAnsi="Angsana New"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  <w:t xml:space="preserve">1 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ทะเบียนคุมเงิน</w:t>
      </w:r>
      <w:r w:rsidR="00110226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ทุนเพื่อการศึกษาอบรมทางสหกรณ์</w:t>
      </w:r>
    </w:p>
    <w:p w:rsidR="00B909E4" w:rsidRPr="00F127C3" w:rsidRDefault="00B909E4" w:rsidP="00B909E4">
      <w:pPr>
        <w:rPr>
          <w:rFonts w:ascii="Angsana New" w:hAnsi="Angsana New"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  <w:t xml:space="preserve">2 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 xml:space="preserve">บัญชีรับ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–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จ่ายเงิน</w:t>
      </w:r>
      <w:r w:rsidR="00110226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ทุนเพื่อการศึกษาอบรมทางสหกรณ์</w:t>
      </w:r>
    </w:p>
    <w:p w:rsidR="00B909E4" w:rsidRPr="00F127C3" w:rsidRDefault="00B909E4" w:rsidP="00B909E4">
      <w:pPr>
        <w:rPr>
          <w:rFonts w:ascii="Angsana New" w:hAnsi="Angsana New"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</w:r>
      <w:r w:rsidRPr="00F127C3">
        <w:rPr>
          <w:rFonts w:ascii="Angsana New" w:hAnsi="Angsana New"/>
          <w:color w:val="1D1B11" w:themeColor="background2" w:themeShade="1A"/>
          <w:sz w:val="32"/>
          <w:szCs w:val="32"/>
        </w:rPr>
        <w:tab/>
        <w:t xml:space="preserve">3  </w:t>
      </w: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ทะเบียนคุมทรัพย์สินอื่น ๆ</w:t>
      </w:r>
    </w:p>
    <w:p w:rsidR="00B909E4" w:rsidRPr="00F127C3" w:rsidRDefault="00B909E4" w:rsidP="00B909E4">
      <w:pPr>
        <w:ind w:firstLine="1350"/>
        <w:rPr>
          <w:rFonts w:ascii="Angsana New" w:hAnsi="Angsana New"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การจัดทำทะเบียนบัญชีและหลักฐานอื่น ๆ  ให้เป็นไปตามแบบที่คณะกรรมการกำหนด</w:t>
      </w:r>
    </w:p>
    <w:p w:rsidR="00D03F63" w:rsidRPr="00D03F63" w:rsidRDefault="00B909E4" w:rsidP="00D03F63">
      <w:pPr>
        <w:pStyle w:val="a3"/>
        <w:jc w:val="thaiDistribute"/>
        <w:rPr>
          <w:rFonts w:asciiTheme="majorBidi" w:eastAsia="Times New Roman" w:hAnsiTheme="majorBidi" w:cstheme="majorBidi"/>
          <w:color w:val="000000"/>
          <w:lang w:eastAsia="en-US"/>
        </w:rPr>
      </w:pPr>
      <w:r w:rsidRPr="00F127C3">
        <w:rPr>
          <w:rFonts w:ascii="Angsana New" w:hAnsi="Angsana New"/>
          <w:color w:val="1D1B11" w:themeColor="background2" w:themeShade="1A"/>
        </w:rPr>
        <w:tab/>
      </w:r>
      <w:r w:rsidRPr="00F127C3">
        <w:rPr>
          <w:rFonts w:ascii="Angsana New" w:hAnsi="Angsana New"/>
          <w:b/>
          <w:bCs/>
          <w:color w:val="1D1B11" w:themeColor="background2" w:themeShade="1A"/>
          <w:cs/>
        </w:rPr>
        <w:t>ข้อ 1</w:t>
      </w:r>
      <w:r w:rsidR="007303CD" w:rsidRPr="00F127C3">
        <w:rPr>
          <w:rFonts w:ascii="Angsana New" w:hAnsi="Angsana New"/>
          <w:b/>
          <w:bCs/>
          <w:color w:val="1D1B11" w:themeColor="background2" w:themeShade="1A"/>
        </w:rPr>
        <w:t>0</w:t>
      </w:r>
      <w:r w:rsidRPr="00F127C3">
        <w:rPr>
          <w:rFonts w:ascii="Angsana New" w:hAnsi="Angsana New"/>
          <w:color w:val="1D1B11" w:themeColor="background2" w:themeShade="1A"/>
        </w:rPr>
        <w:t xml:space="preserve">  </w:t>
      </w:r>
      <w:r w:rsidR="00D03F63" w:rsidRPr="00D03F63">
        <w:rPr>
          <w:rFonts w:asciiTheme="majorBidi" w:eastAsia="Times New Roman" w:hAnsiTheme="majorBidi" w:cstheme="majorBidi"/>
          <w:color w:val="000000"/>
          <w:cs/>
          <w:lang w:eastAsia="en-US"/>
        </w:rPr>
        <w:t>ให้คณะกรรมการดำเนินการแต่งตั้งผู้ตรวจสอบ</w:t>
      </w:r>
      <w:r w:rsidR="00D03F63" w:rsidRPr="00D03F63">
        <w:rPr>
          <w:rFonts w:asciiTheme="majorBidi" w:eastAsia="Times New Roman" w:hAnsiTheme="majorBidi" w:cstheme="majorBidi"/>
          <w:color w:val="000000"/>
          <w:lang w:eastAsia="en-US"/>
        </w:rPr>
        <w:t xml:space="preserve"> </w:t>
      </w:r>
      <w:r w:rsidR="00D03F63" w:rsidRPr="00D03F63">
        <w:rPr>
          <w:rFonts w:asciiTheme="majorBidi" w:eastAsia="Times New Roman" w:hAnsiTheme="majorBidi" w:cstheme="majorBidi"/>
          <w:color w:val="000000"/>
          <w:cs/>
          <w:lang w:eastAsia="en-US"/>
        </w:rPr>
        <w:t>และรายงานผลการตรวจสอบให้คณะกรรมการดำเนินการทราบ ในคราวประชุมประจำเดือนของคณะกรรมการดำเนินการทุกเดือน</w:t>
      </w:r>
      <w:r w:rsidR="00D03F63" w:rsidRPr="00D03F63">
        <w:rPr>
          <w:rFonts w:asciiTheme="majorBidi" w:eastAsia="Times New Roman" w:hAnsiTheme="majorBidi" w:cstheme="majorBidi"/>
          <w:color w:val="000000"/>
          <w:lang w:eastAsia="en-US"/>
        </w:rPr>
        <w:tab/>
      </w:r>
    </w:p>
    <w:p w:rsidR="00B909E4" w:rsidRPr="00F127C3" w:rsidRDefault="007303CD" w:rsidP="007303CD">
      <w:pPr>
        <w:rPr>
          <w:rFonts w:ascii="Angsana New" w:hAnsi="Angsana New"/>
          <w:color w:val="1D1B11" w:themeColor="background2" w:themeShade="1A"/>
          <w:sz w:val="32"/>
          <w:szCs w:val="32"/>
        </w:rPr>
      </w:pPr>
      <w:r w:rsidRPr="00F127C3">
        <w:rPr>
          <w:rFonts w:ascii="Angsana New" w:hAnsi="Angsana New"/>
          <w:color w:val="1D1B11" w:themeColor="background2" w:themeShade="1A"/>
          <w:sz w:val="16"/>
          <w:szCs w:val="16"/>
        </w:rPr>
        <w:tab/>
      </w:r>
      <w:r w:rsidR="00B909E4" w:rsidRPr="00F127C3">
        <w:rPr>
          <w:rFonts w:ascii="Angsana New" w:hAnsi="Angsana New"/>
          <w:b/>
          <w:bCs/>
          <w:color w:val="1D1B11" w:themeColor="background2" w:themeShade="1A"/>
          <w:sz w:val="32"/>
          <w:szCs w:val="32"/>
          <w:cs/>
        </w:rPr>
        <w:t>ข้อ 1</w:t>
      </w:r>
      <w:r w:rsidRPr="00F127C3">
        <w:rPr>
          <w:rFonts w:ascii="Angsana New" w:hAnsi="Angsana New"/>
          <w:b/>
          <w:bCs/>
          <w:color w:val="1D1B11" w:themeColor="background2" w:themeShade="1A"/>
          <w:sz w:val="32"/>
          <w:szCs w:val="32"/>
        </w:rPr>
        <w:t>1</w:t>
      </w:r>
      <w:r w:rsidR="00B909E4" w:rsidRPr="00F127C3">
        <w:rPr>
          <w:rFonts w:ascii="Angsana New" w:hAnsi="Angsana New"/>
          <w:color w:val="1D1B11" w:themeColor="background2" w:themeShade="1A"/>
          <w:sz w:val="32"/>
          <w:szCs w:val="32"/>
        </w:rPr>
        <w:t xml:space="preserve">  </w:t>
      </w:r>
      <w:r w:rsidR="00B909E4"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ให้ประธานกรรมการ</w:t>
      </w:r>
      <w:r w:rsidR="00B909E4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เป็นผู้</w:t>
      </w:r>
      <w:r w:rsidR="00B909E4"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รักษาการให้เป็นไปตามระเบียบนี้  และให้คณะกรรมการ</w:t>
      </w:r>
      <w:r w:rsidR="00F127C3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ดำเนินก</w:t>
      </w:r>
      <w:r w:rsidR="002C5689" w:rsidRPr="00F127C3">
        <w:rPr>
          <w:rFonts w:ascii="Angsana New" w:hAnsi="Angsana New" w:hint="cs"/>
          <w:color w:val="1D1B11" w:themeColor="background2" w:themeShade="1A"/>
          <w:sz w:val="32"/>
          <w:szCs w:val="32"/>
          <w:cs/>
        </w:rPr>
        <w:t>าร</w:t>
      </w:r>
      <w:r w:rsidR="00B909E4" w:rsidRPr="00F127C3">
        <w:rPr>
          <w:rFonts w:ascii="Angsana New" w:hAnsi="Angsana New"/>
          <w:color w:val="1D1B11" w:themeColor="background2" w:themeShade="1A"/>
          <w:sz w:val="32"/>
          <w:szCs w:val="32"/>
          <w:cs/>
        </w:rPr>
        <w:t>มีอำนาจในการวินิจฉัยปัญหาเกี่ยวกับลักษณะการปฏิบัติตามระเบียบนี้</w:t>
      </w:r>
    </w:p>
    <w:p w:rsidR="00B909E4" w:rsidRPr="00A258E4" w:rsidRDefault="00B909E4" w:rsidP="00B909E4">
      <w:pPr>
        <w:pStyle w:val="a5"/>
        <w:spacing w:after="0"/>
        <w:ind w:left="0"/>
        <w:rPr>
          <w:rFonts w:ascii="Angsana New" w:hAnsi="Angsana New" w:cs="Angsana New"/>
          <w:color w:val="1D1B11" w:themeColor="background2" w:themeShade="1A"/>
          <w:sz w:val="32"/>
        </w:rPr>
      </w:pPr>
    </w:p>
    <w:p w:rsidR="0076133F" w:rsidRPr="00A6341B" w:rsidRDefault="00B909E4" w:rsidP="0076133F">
      <w:pPr>
        <w:ind w:right="-185"/>
        <w:jc w:val="thaiDistribute"/>
        <w:rPr>
          <w:rFonts w:ascii="Angsana New" w:hAnsi="Angsana New"/>
          <w:sz w:val="32"/>
          <w:szCs w:val="32"/>
        </w:rPr>
      </w:pPr>
      <w:r w:rsidRPr="00F127C3">
        <w:rPr>
          <w:rFonts w:ascii="Angsana New" w:hAnsi="Angsana New"/>
          <w:color w:val="1D1B11" w:themeColor="background2" w:themeShade="1A"/>
          <w:sz w:val="32"/>
        </w:rPr>
        <w:tab/>
      </w:r>
      <w:r w:rsidRPr="00F127C3">
        <w:rPr>
          <w:rFonts w:ascii="Angsana New" w:hAnsi="Angsana New"/>
          <w:color w:val="1D1B11" w:themeColor="background2" w:themeShade="1A"/>
          <w:sz w:val="32"/>
        </w:rPr>
        <w:tab/>
      </w:r>
      <w:r w:rsidRPr="00F127C3">
        <w:rPr>
          <w:rFonts w:ascii="Angsana New" w:hAnsi="Angsana New" w:hint="cs"/>
          <w:color w:val="1D1B11" w:themeColor="background2" w:themeShade="1A"/>
          <w:sz w:val="32"/>
          <w:cs/>
        </w:rPr>
        <w:tab/>
      </w:r>
      <w:r w:rsidRPr="00F127C3">
        <w:rPr>
          <w:rFonts w:ascii="Angsana New" w:hAnsi="Angsana New" w:hint="cs"/>
          <w:color w:val="1D1B11" w:themeColor="background2" w:themeShade="1A"/>
          <w:sz w:val="32"/>
          <w:cs/>
        </w:rPr>
        <w:tab/>
      </w:r>
      <w:r w:rsidR="0076133F" w:rsidRPr="00A6341B">
        <w:rPr>
          <w:rFonts w:ascii="Angsana New" w:hAnsi="Angsana New"/>
          <w:sz w:val="32"/>
          <w:szCs w:val="32"/>
          <w:cs/>
        </w:rPr>
        <w:t xml:space="preserve">ประกาศ  ณ วันที่ </w:t>
      </w:r>
      <w:r w:rsidR="0076133F">
        <w:rPr>
          <w:rFonts w:ascii="Angsana New" w:hAnsi="Angsana New"/>
          <w:sz w:val="32"/>
          <w:szCs w:val="32"/>
        </w:rPr>
        <w:t xml:space="preserve"> 2</w:t>
      </w:r>
      <w:r w:rsidR="00FD4BF1">
        <w:rPr>
          <w:rFonts w:ascii="Angsana New" w:hAnsi="Angsana New"/>
          <w:sz w:val="32"/>
          <w:szCs w:val="32"/>
        </w:rPr>
        <w:t>2</w:t>
      </w:r>
      <w:r w:rsidR="0076133F" w:rsidRPr="00A6341B">
        <w:rPr>
          <w:rFonts w:ascii="Angsana New" w:hAnsi="Angsana New"/>
          <w:sz w:val="32"/>
          <w:szCs w:val="32"/>
        </w:rPr>
        <w:t xml:space="preserve">  </w:t>
      </w:r>
      <w:r w:rsidR="00FD4BF1">
        <w:rPr>
          <w:rFonts w:ascii="Angsana New" w:hAnsi="Angsana New" w:hint="cs"/>
          <w:sz w:val="32"/>
          <w:szCs w:val="32"/>
          <w:cs/>
        </w:rPr>
        <w:t>สิงหาคม</w:t>
      </w:r>
      <w:r w:rsidR="0076133F">
        <w:rPr>
          <w:rFonts w:ascii="Angsana New" w:hAnsi="Angsana New"/>
          <w:sz w:val="32"/>
          <w:szCs w:val="32"/>
          <w:cs/>
        </w:rPr>
        <w:t xml:space="preserve">  พ.ศ.  2566</w:t>
      </w:r>
    </w:p>
    <w:p w:rsidR="0076133F" w:rsidRDefault="0076133F" w:rsidP="0076133F">
      <w:pPr>
        <w:ind w:right="-185"/>
        <w:jc w:val="thaiDistribute"/>
        <w:rPr>
          <w:rFonts w:ascii="Angsana New" w:hAnsi="Angsana New"/>
          <w:sz w:val="32"/>
          <w:szCs w:val="32"/>
        </w:rPr>
      </w:pPr>
    </w:p>
    <w:p w:rsidR="0076133F" w:rsidRPr="00A6341B" w:rsidRDefault="0076133F" w:rsidP="0076133F">
      <w:pPr>
        <w:ind w:right="-185"/>
        <w:jc w:val="thaiDistribute"/>
        <w:rPr>
          <w:rFonts w:ascii="Angsana New" w:hAnsi="Angsana New"/>
          <w:sz w:val="32"/>
          <w:szCs w:val="32"/>
        </w:rPr>
      </w:pPr>
      <w:bookmarkStart w:id="0" w:name="_GoBack"/>
      <w:bookmarkEnd w:id="0"/>
    </w:p>
    <w:p w:rsidR="0076133F" w:rsidRPr="00A6341B" w:rsidRDefault="006F1A5D" w:rsidP="0076133F">
      <w:pPr>
        <w:ind w:right="-185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1" locked="0" layoutInCell="1" allowOverlap="1" wp14:anchorId="6AD8A9D6" wp14:editId="14F85B60">
            <wp:simplePos x="0" y="0"/>
            <wp:positionH relativeFrom="column">
              <wp:posOffset>3486415</wp:posOffset>
            </wp:positionH>
            <wp:positionV relativeFrom="paragraph">
              <wp:posOffset>5620</wp:posOffset>
            </wp:positionV>
            <wp:extent cx="1122101" cy="345010"/>
            <wp:effectExtent l="0" t="0" r="190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สุวรรณชัย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101" cy="34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33F" w:rsidRPr="00A6341B">
        <w:rPr>
          <w:rFonts w:ascii="Angsana New" w:hAnsi="Angsana New"/>
          <w:sz w:val="32"/>
          <w:szCs w:val="32"/>
          <w:cs/>
        </w:rPr>
        <w:tab/>
      </w:r>
      <w:r w:rsidR="0076133F" w:rsidRPr="00A6341B">
        <w:rPr>
          <w:rFonts w:ascii="Angsana New" w:hAnsi="Angsana New"/>
          <w:sz w:val="32"/>
          <w:szCs w:val="32"/>
          <w:cs/>
        </w:rPr>
        <w:tab/>
      </w:r>
      <w:r w:rsidR="0076133F" w:rsidRPr="00A6341B">
        <w:rPr>
          <w:rFonts w:ascii="Angsana New" w:hAnsi="Angsana New"/>
          <w:sz w:val="32"/>
          <w:szCs w:val="32"/>
          <w:cs/>
        </w:rPr>
        <w:tab/>
      </w:r>
      <w:r w:rsidR="0076133F" w:rsidRPr="00A6341B">
        <w:rPr>
          <w:rFonts w:ascii="Angsana New" w:hAnsi="Angsana New"/>
          <w:sz w:val="32"/>
          <w:szCs w:val="32"/>
          <w:cs/>
        </w:rPr>
        <w:tab/>
      </w:r>
      <w:r w:rsidR="0076133F" w:rsidRPr="00A6341B">
        <w:rPr>
          <w:rFonts w:ascii="Angsana New" w:hAnsi="Angsana New"/>
          <w:sz w:val="32"/>
          <w:szCs w:val="32"/>
          <w:cs/>
        </w:rPr>
        <w:tab/>
      </w:r>
      <w:r w:rsidR="0076133F" w:rsidRPr="00A6341B">
        <w:rPr>
          <w:rFonts w:ascii="Angsana New" w:hAnsi="Angsana New"/>
          <w:sz w:val="32"/>
          <w:szCs w:val="32"/>
          <w:cs/>
        </w:rPr>
        <w:tab/>
        <w:t>(ลงชื่อ)</w:t>
      </w:r>
      <w:r w:rsidR="0076133F" w:rsidRPr="00A6341B">
        <w:rPr>
          <w:rFonts w:ascii="Angsana New" w:hAnsi="Angsana New"/>
          <w:sz w:val="32"/>
          <w:szCs w:val="32"/>
        </w:rPr>
        <w:t xml:space="preserve"> </w:t>
      </w:r>
    </w:p>
    <w:p w:rsidR="0076133F" w:rsidRPr="00A6341B" w:rsidRDefault="0076133F" w:rsidP="0076133F">
      <w:pPr>
        <w:ind w:right="-185"/>
        <w:jc w:val="thaiDistribute"/>
        <w:rPr>
          <w:rFonts w:ascii="Angsana New" w:hAnsi="Angsana New"/>
          <w:sz w:val="32"/>
          <w:szCs w:val="32"/>
        </w:rPr>
      </w:pPr>
      <w:r w:rsidRPr="00A6341B">
        <w:rPr>
          <w:rFonts w:ascii="Angsana New" w:hAnsi="Angsana New"/>
          <w:sz w:val="32"/>
          <w:szCs w:val="32"/>
          <w:cs/>
        </w:rPr>
        <w:tab/>
      </w:r>
      <w:r w:rsidRPr="00A6341B">
        <w:rPr>
          <w:rFonts w:ascii="Angsana New" w:hAnsi="Angsana New"/>
          <w:sz w:val="32"/>
          <w:szCs w:val="32"/>
          <w:cs/>
        </w:rPr>
        <w:tab/>
      </w:r>
      <w:r w:rsidRPr="00A6341B">
        <w:rPr>
          <w:rFonts w:ascii="Angsana New" w:hAnsi="Angsana New"/>
          <w:sz w:val="32"/>
          <w:szCs w:val="32"/>
          <w:cs/>
        </w:rPr>
        <w:tab/>
      </w:r>
      <w:r w:rsidRPr="00A6341B">
        <w:rPr>
          <w:rFonts w:ascii="Angsana New" w:hAnsi="Angsana New"/>
          <w:sz w:val="32"/>
          <w:szCs w:val="32"/>
          <w:cs/>
        </w:rPr>
        <w:tab/>
      </w:r>
      <w:r w:rsidRPr="00A6341B">
        <w:rPr>
          <w:rFonts w:ascii="Angsana New" w:hAnsi="Angsana New"/>
          <w:sz w:val="32"/>
          <w:szCs w:val="32"/>
          <w:cs/>
        </w:rPr>
        <w:tab/>
      </w:r>
      <w:r w:rsidRPr="00A6341B">
        <w:rPr>
          <w:rFonts w:ascii="Angsana New" w:hAnsi="Angsana New"/>
          <w:sz w:val="32"/>
          <w:szCs w:val="32"/>
          <w:cs/>
        </w:rPr>
        <w:tab/>
      </w:r>
      <w:r w:rsidRPr="00A6341B">
        <w:rPr>
          <w:rFonts w:ascii="Angsana New" w:hAnsi="Angsana New"/>
          <w:sz w:val="32"/>
          <w:szCs w:val="32"/>
          <w:cs/>
        </w:rPr>
        <w:tab/>
        <w:t xml:space="preserve">  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6341B">
        <w:rPr>
          <w:rFonts w:ascii="Angsana New" w:hAnsi="Angsana New"/>
          <w:sz w:val="32"/>
          <w:szCs w:val="32"/>
          <w:cs/>
        </w:rPr>
        <w:t>(นายสุ</w:t>
      </w:r>
      <w:r w:rsidRPr="00A6341B">
        <w:rPr>
          <w:rFonts w:ascii="Angsana New" w:hAnsi="Angsana New" w:hint="cs"/>
          <w:sz w:val="32"/>
          <w:szCs w:val="32"/>
          <w:cs/>
        </w:rPr>
        <w:t>วรรณชัย    ทองคำ</w:t>
      </w:r>
      <w:r w:rsidRPr="00A6341B">
        <w:rPr>
          <w:rFonts w:ascii="Angsana New" w:hAnsi="Angsana New"/>
          <w:sz w:val="32"/>
          <w:szCs w:val="32"/>
          <w:cs/>
        </w:rPr>
        <w:t>)</w:t>
      </w:r>
    </w:p>
    <w:p w:rsidR="0076133F" w:rsidRPr="00A6341B" w:rsidRDefault="0076133F" w:rsidP="0076133F">
      <w:pPr>
        <w:ind w:right="-185"/>
        <w:jc w:val="thaiDistribute"/>
        <w:rPr>
          <w:rFonts w:ascii="Angsana New" w:hAnsi="Angsana New"/>
          <w:sz w:val="32"/>
          <w:szCs w:val="32"/>
        </w:rPr>
      </w:pPr>
      <w:r w:rsidRPr="00A6341B">
        <w:rPr>
          <w:rFonts w:ascii="Angsana New" w:hAnsi="Angsana New"/>
          <w:sz w:val="32"/>
          <w:szCs w:val="32"/>
          <w:cs/>
        </w:rPr>
        <w:tab/>
      </w:r>
      <w:r w:rsidRPr="00A6341B">
        <w:rPr>
          <w:rFonts w:ascii="Angsana New" w:hAnsi="Angsana New"/>
          <w:sz w:val="32"/>
          <w:szCs w:val="32"/>
          <w:cs/>
        </w:rPr>
        <w:tab/>
      </w:r>
      <w:r w:rsidRPr="00A6341B">
        <w:rPr>
          <w:rFonts w:ascii="Angsana New" w:hAnsi="Angsana New"/>
          <w:sz w:val="32"/>
          <w:szCs w:val="32"/>
          <w:cs/>
        </w:rPr>
        <w:tab/>
      </w:r>
      <w:r w:rsidRPr="00A6341B">
        <w:rPr>
          <w:rFonts w:ascii="Angsana New" w:hAnsi="Angsana New"/>
          <w:sz w:val="32"/>
          <w:szCs w:val="32"/>
          <w:cs/>
        </w:rPr>
        <w:tab/>
      </w:r>
      <w:r w:rsidRPr="00A6341B">
        <w:rPr>
          <w:rFonts w:ascii="Angsana New" w:hAnsi="Angsana New"/>
          <w:sz w:val="32"/>
          <w:szCs w:val="32"/>
          <w:cs/>
        </w:rPr>
        <w:tab/>
        <w:t xml:space="preserve">                           </w:t>
      </w:r>
      <w:r w:rsidRPr="00A6341B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A6341B">
        <w:rPr>
          <w:rFonts w:ascii="Angsana New" w:hAnsi="Angsana New"/>
          <w:sz w:val="32"/>
          <w:szCs w:val="32"/>
          <w:cs/>
        </w:rPr>
        <w:t>ประธานกรรมการ</w:t>
      </w:r>
    </w:p>
    <w:p w:rsidR="0076133F" w:rsidRPr="00A6341B" w:rsidRDefault="0076133F" w:rsidP="0076133F">
      <w:pPr>
        <w:ind w:right="-185"/>
        <w:jc w:val="thaiDistribute"/>
        <w:rPr>
          <w:rFonts w:ascii="Angsana New" w:hAnsi="Angsana New"/>
          <w:sz w:val="32"/>
          <w:szCs w:val="32"/>
        </w:rPr>
      </w:pPr>
      <w:r w:rsidRPr="00A6341B">
        <w:rPr>
          <w:rFonts w:ascii="Angsana New" w:hAnsi="Angsana New"/>
          <w:sz w:val="32"/>
          <w:szCs w:val="32"/>
          <w:cs/>
        </w:rPr>
        <w:t xml:space="preserve">                                                                </w:t>
      </w:r>
      <w:r w:rsidRPr="00A6341B">
        <w:rPr>
          <w:rFonts w:ascii="Angsana New" w:hAnsi="Angsana New"/>
          <w:sz w:val="32"/>
          <w:szCs w:val="32"/>
          <w:cs/>
        </w:rPr>
        <w:tab/>
      </w:r>
      <w:r w:rsidRPr="00A6341B">
        <w:rPr>
          <w:rFonts w:ascii="Angsana New" w:hAnsi="Angsana New"/>
          <w:sz w:val="32"/>
          <w:szCs w:val="32"/>
          <w:cs/>
        </w:rPr>
        <w:tab/>
      </w:r>
      <w:r w:rsidRPr="00A6341B">
        <w:rPr>
          <w:rFonts w:ascii="Angsana New" w:hAnsi="Angsana New"/>
          <w:sz w:val="32"/>
          <w:szCs w:val="32"/>
          <w:cs/>
        </w:rPr>
        <w:tab/>
        <w:t xml:space="preserve"> สหกรณ์ออมทรัพย์ครูสิงห์บุรี จำกัด</w:t>
      </w:r>
    </w:p>
    <w:p w:rsidR="00273D06" w:rsidRPr="00F127C3" w:rsidRDefault="00273D06" w:rsidP="0076133F">
      <w:pPr>
        <w:ind w:right="-185"/>
        <w:jc w:val="thaiDistribute"/>
        <w:rPr>
          <w:color w:val="1D1B11" w:themeColor="background2" w:themeShade="1A"/>
          <w:sz w:val="32"/>
        </w:rPr>
      </w:pPr>
    </w:p>
    <w:sectPr w:rsidR="00273D06" w:rsidRPr="00F127C3" w:rsidSect="00C26CAD">
      <w:pgSz w:w="11906" w:h="16838"/>
      <w:pgMar w:top="1260" w:right="1134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92" w:rsidRDefault="00070E92" w:rsidP="00B909E4">
      <w:r>
        <w:separator/>
      </w:r>
    </w:p>
  </w:endnote>
  <w:endnote w:type="continuationSeparator" w:id="0">
    <w:p w:rsidR="00070E92" w:rsidRDefault="00070E92" w:rsidP="00B9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92" w:rsidRDefault="00070E92" w:rsidP="00B909E4">
      <w:r>
        <w:separator/>
      </w:r>
    </w:p>
  </w:footnote>
  <w:footnote w:type="continuationSeparator" w:id="0">
    <w:p w:rsidR="00070E92" w:rsidRDefault="00070E92" w:rsidP="00B9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E4"/>
    <w:rsid w:val="00070E92"/>
    <w:rsid w:val="00110226"/>
    <w:rsid w:val="00112087"/>
    <w:rsid w:val="00273D06"/>
    <w:rsid w:val="00281A52"/>
    <w:rsid w:val="002870CA"/>
    <w:rsid w:val="002C5689"/>
    <w:rsid w:val="00332328"/>
    <w:rsid w:val="00372AB6"/>
    <w:rsid w:val="00387361"/>
    <w:rsid w:val="00406F34"/>
    <w:rsid w:val="00494731"/>
    <w:rsid w:val="004C4843"/>
    <w:rsid w:val="0059064E"/>
    <w:rsid w:val="00637951"/>
    <w:rsid w:val="00644DE4"/>
    <w:rsid w:val="00666471"/>
    <w:rsid w:val="006B662F"/>
    <w:rsid w:val="006D4232"/>
    <w:rsid w:val="006F1A5D"/>
    <w:rsid w:val="007303CD"/>
    <w:rsid w:val="0076133F"/>
    <w:rsid w:val="00762A95"/>
    <w:rsid w:val="007A082A"/>
    <w:rsid w:val="007A4F67"/>
    <w:rsid w:val="00831460"/>
    <w:rsid w:val="008316B9"/>
    <w:rsid w:val="0087324D"/>
    <w:rsid w:val="008E76DD"/>
    <w:rsid w:val="0091247C"/>
    <w:rsid w:val="00984967"/>
    <w:rsid w:val="009A1594"/>
    <w:rsid w:val="009C4F61"/>
    <w:rsid w:val="00A258E4"/>
    <w:rsid w:val="00A378FA"/>
    <w:rsid w:val="00A85767"/>
    <w:rsid w:val="00A85F6B"/>
    <w:rsid w:val="00AA0FAF"/>
    <w:rsid w:val="00B909E4"/>
    <w:rsid w:val="00CF224D"/>
    <w:rsid w:val="00D03F63"/>
    <w:rsid w:val="00DC5E55"/>
    <w:rsid w:val="00DC712B"/>
    <w:rsid w:val="00DE4A0B"/>
    <w:rsid w:val="00E978B3"/>
    <w:rsid w:val="00F127C3"/>
    <w:rsid w:val="00FD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02692-B789-479E-A364-3FB4C371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E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B909E4"/>
    <w:pPr>
      <w:keepNext/>
      <w:jc w:val="center"/>
      <w:outlineLvl w:val="0"/>
    </w:pPr>
    <w:rPr>
      <w:rFonts w:ascii="AngsanaUPC" w:hAnsi="AngsanaUPC" w:cs="AngsanaUPC"/>
      <w:sz w:val="36"/>
      <w:szCs w:val="36"/>
      <w:lang w:eastAsia="en-US"/>
    </w:rPr>
  </w:style>
  <w:style w:type="paragraph" w:styleId="2">
    <w:name w:val="heading 2"/>
    <w:basedOn w:val="a"/>
    <w:next w:val="a"/>
    <w:link w:val="20"/>
    <w:qFormat/>
    <w:rsid w:val="00B909E4"/>
    <w:pPr>
      <w:keepNext/>
      <w:jc w:val="center"/>
      <w:outlineLvl w:val="1"/>
    </w:pPr>
    <w:rPr>
      <w:rFonts w:ascii="IrisUPC" w:hAnsi="IrisUPC" w:cs="IrisUPC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909E4"/>
    <w:rPr>
      <w:rFonts w:ascii="AngsanaUPC" w:eastAsia="Cordia New" w:hAnsi="AngsanaUPC" w:cs="AngsanaUPC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B909E4"/>
    <w:rPr>
      <w:rFonts w:ascii="IrisUPC" w:eastAsia="Cordia New" w:hAnsi="IrisUPC" w:cs="IrisUPC"/>
      <w:b/>
      <w:bCs/>
      <w:sz w:val="28"/>
    </w:rPr>
  </w:style>
  <w:style w:type="paragraph" w:styleId="a3">
    <w:name w:val="Body Text"/>
    <w:basedOn w:val="a"/>
    <w:link w:val="a4"/>
    <w:rsid w:val="00B909E4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909E4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rsid w:val="00B909E4"/>
    <w:pPr>
      <w:spacing w:after="120"/>
      <w:ind w:left="283"/>
    </w:pPr>
    <w:rPr>
      <w:rFonts w:cs="Cordia New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B909E4"/>
    <w:rPr>
      <w:rFonts w:ascii="Cordia New" w:eastAsia="Cordia New" w:hAnsi="Cordia New" w:cs="Cordia New"/>
      <w:sz w:val="28"/>
      <w:szCs w:val="32"/>
      <w:lang w:eastAsia="zh-CN"/>
    </w:rPr>
  </w:style>
  <w:style w:type="paragraph" w:styleId="21">
    <w:name w:val="Body Text Indent 2"/>
    <w:basedOn w:val="a"/>
    <w:link w:val="22"/>
    <w:rsid w:val="00B909E4"/>
    <w:pPr>
      <w:spacing w:after="120" w:line="480" w:lineRule="auto"/>
      <w:ind w:left="283"/>
    </w:pPr>
    <w:rPr>
      <w:rFonts w:cs="Cordia New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B909E4"/>
    <w:rPr>
      <w:rFonts w:ascii="Cordia New" w:eastAsia="Cordia New" w:hAnsi="Cordia New" w:cs="Cordia New"/>
      <w:sz w:val="28"/>
      <w:szCs w:val="32"/>
      <w:lang w:eastAsia="zh-CN"/>
    </w:rPr>
  </w:style>
  <w:style w:type="paragraph" w:styleId="a7">
    <w:name w:val="footnote text"/>
    <w:basedOn w:val="a"/>
    <w:link w:val="a8"/>
    <w:rsid w:val="00B909E4"/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rsid w:val="00B909E4"/>
    <w:rPr>
      <w:rFonts w:ascii="Cordia New" w:eastAsia="Cordia New" w:hAnsi="Cordia New" w:cs="Angsana New"/>
      <w:sz w:val="20"/>
      <w:szCs w:val="25"/>
      <w:lang w:eastAsia="zh-CN"/>
    </w:rPr>
  </w:style>
  <w:style w:type="character" w:styleId="a9">
    <w:name w:val="footnote reference"/>
    <w:rsid w:val="00B909E4"/>
    <w:rPr>
      <w:sz w:val="32"/>
      <w:szCs w:val="3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F1A5D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F1A5D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Mr.KKD</cp:lastModifiedBy>
  <cp:revision>12</cp:revision>
  <cp:lastPrinted>2024-02-13T05:30:00Z</cp:lastPrinted>
  <dcterms:created xsi:type="dcterms:W3CDTF">2018-02-20T02:23:00Z</dcterms:created>
  <dcterms:modified xsi:type="dcterms:W3CDTF">2024-02-13T05:30:00Z</dcterms:modified>
</cp:coreProperties>
</file>